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202_年乡镇领导部署工作讲话稿【三篇】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以下是为大家整理的关于20_年乡镇领导部署工作讲话稿的文章3篇 ,欢迎品鉴！20_年乡镇领导部署工作讲话稿篇1　　同志们：　　今天，我们在这里召开XXX扫黑除恶专项斗争...</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以下是为大家整理的关于20_年乡镇领导部署工作讲话稿的文章3篇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扫黑除恶专项斗争暨禁毒工作重点整治动员部署会，主要任务是：全面贯彻落实中央、自治区、全市政法工作会议精神，以扫黑除恶专项斗争和禁毒严打工作为抓手，研究部署在XXX开展为期三个月的社会治安综合治理行动，进一步提高XXX人民群众的安全感满意度。刚才，XXX党委作了表态发言，XXX围绕XXX社会治安综合治理行动进行了具体部署，讲得很全面、很具体，我完全同意，请大家务必按要求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&gt;一、提高政治站位，切实增强开展社会治安综合治理工作的思想自觉和行动自觉</w:t>
      </w:r>
    </w:p>
    <w:p>
      <w:pPr>
        <w:ind w:left="0" w:right="0" w:firstLine="560"/>
        <w:spacing w:before="450" w:after="450" w:line="312" w:lineRule="auto"/>
      </w:pPr>
      <w:r>
        <w:rPr>
          <w:rFonts w:ascii="宋体" w:hAnsi="宋体" w:eastAsia="宋体" w:cs="宋体"/>
          <w:color w:val="000"/>
          <w:sz w:val="28"/>
          <w:szCs w:val="28"/>
        </w:rPr>
        <w:t xml:space="preserve">　　开展扫黑除恶专项斗争和毒品问题集中整治，是党中央、国务院为保障人民安居乐业、社会安定有序、国家长治久安，进一步巩固党的执政基础作出的重大决策。十九大明确提出要建设法治国家、法治政府、法治社会，千方百计增强广大人民群众的获得感、幸福感、安全感。黑恶势力和毒品的存在，破坏了人民群众的美好生活，影响了社会安全稳定。当前，我区存在毒品案件高发、非法采砂严重、未成年人犯罪严峻、宗族势力强大等问题。特别是毒品问题，吸毒人数居高不下，毒品违法犯罪增多，外流贩毒频发，已成为危害我区社会治安的一大隐患，特别是外流贩毒犯罪地域不断扩大，犯罪群体不断繁衍，纠合形式不断演变，不仅给涉案地社会治安秩序造成严重冲击，而且严重破坏原籍地的社会风气。</w:t>
      </w:r>
    </w:p>
    <w:p>
      <w:pPr>
        <w:ind w:left="0" w:right="0" w:firstLine="560"/>
        <w:spacing w:before="450" w:after="450" w:line="312" w:lineRule="auto"/>
      </w:pPr>
      <w:r>
        <w:rPr>
          <w:rFonts w:ascii="宋体" w:hAnsi="宋体" w:eastAsia="宋体" w:cs="宋体"/>
          <w:color w:val="000"/>
          <w:sz w:val="28"/>
          <w:szCs w:val="28"/>
        </w:rPr>
        <w:t xml:space="preserve">　　从刚才XXX对XXX社会治安综合情况的研判分析来看，当前影响XX社会稳定的问题十分突出。一是群众安全感排名不理想。20_年第一期群众安全感调查，XXX得分跌破90分，排名全市倒数第一，极大拉低了XXX整体安全感成绩排名，群众参与综治和平安创建的积极性不高。二是社会治安形势不容乐观。XXX是XXX吸毒人数最多、毒情最严重、毒品消费市场最大的镇，XX村还被列为XXX10个毒情严重的村屯之一。XXX现有在册吸毒人员945人，是XXX各镇吸毒人数最多的镇。20_年至今，XXX共强戒吸毒人员405人。XXX外流贩毒人数也在全区的前3名，全区在册外流贩毒人员总数以及20_年以来被抓获人数显示，XXX在册累计159人，占在册人数20.9%；XXX被抓获累计76人，占抓获人数19.2%。三是综治基层基础建设相对薄弱。人防、技防、物防“三张安全网”建设力度不够，社会治安管控能力有待加强,政法队伍执法水平和公信力有待进一步提高。</w:t>
      </w:r>
    </w:p>
    <w:p>
      <w:pPr>
        <w:ind w:left="0" w:right="0" w:firstLine="560"/>
        <w:spacing w:before="450" w:after="450" w:line="312" w:lineRule="auto"/>
      </w:pPr>
      <w:r>
        <w:rPr>
          <w:rFonts w:ascii="宋体" w:hAnsi="宋体" w:eastAsia="宋体" w:cs="宋体"/>
          <w:color w:val="000"/>
          <w:sz w:val="28"/>
          <w:szCs w:val="28"/>
        </w:rPr>
        <w:t xml:space="preserve">　　可以说，在XXX开展社会治安综合治理行动事关全局、意义重大。当前，扣在我们头上有5顶“帽子”没有摘掉，一顶是自治区毒品问题严重通报警示地区的“帽子”，是顶“大帽子”，是扣在整个XXX头上的；另外4顶是钦州市毒品突出问题重点地区的“帽子”，是4顶“小帽子”，是扣在XXX、XX镇、XX镇、XX镇头上的。这几顶帽子都是20_年必须要摘掉的，是硬性任务，没有商量的余地。如果XXX的毒品问题得不到有效治理，不仅会影响XXX的“摘帽”，还会影响到全区的“摘帽”，影响全市、全XX禁毒工作大局。还有XX镇、XX镇、XX镇禁毒形势也非常严峻，你们也要像XX一样，立即研究部署开展扫黑除恶专项斗争暨禁毒工作重点整治行动。全区各镇（街道）、各部门要进一步增强工作的责任感和紧迫感，认真组织开展社会治安综合治理行动，切实扭转各类毒品违法犯罪活动高发的局面，并切实抓好中央XXX组、自治区XXX组及XXX扫黑除恶“回头看”督导组反馈的问题整改落实工作，深入推进扫黑除恶专项斗争。</w:t>
      </w:r>
    </w:p>
    <w:p>
      <w:pPr>
        <w:ind w:left="0" w:right="0" w:firstLine="560"/>
        <w:spacing w:before="450" w:after="450" w:line="312" w:lineRule="auto"/>
      </w:pPr>
      <w:r>
        <w:rPr>
          <w:rFonts w:ascii="宋体" w:hAnsi="宋体" w:eastAsia="宋体" w:cs="宋体"/>
          <w:color w:val="000"/>
          <w:sz w:val="28"/>
          <w:szCs w:val="28"/>
        </w:rPr>
        <w:t xml:space="preserve">　&gt;　二、强化综合治理，坚决打赢XXX扫黑除恶专项斗争和禁毒工作“摘帽战”</w:t>
      </w:r>
    </w:p>
    <w:p>
      <w:pPr>
        <w:ind w:left="0" w:right="0" w:firstLine="560"/>
        <w:spacing w:before="450" w:after="450" w:line="312" w:lineRule="auto"/>
      </w:pPr>
      <w:r>
        <w:rPr>
          <w:rFonts w:ascii="宋体" w:hAnsi="宋体" w:eastAsia="宋体" w:cs="宋体"/>
          <w:color w:val="000"/>
          <w:sz w:val="28"/>
          <w:szCs w:val="28"/>
        </w:rPr>
        <w:t xml:space="preserve">　　（一）坚持抓好群众安全感提升工作。一是结合扫黑除恶专项斗争的宣传发动，加大提升群众安全感宣传力度。除做好社会面上的宣传发动工作外，要强化公职人员及镇（村）干部群众安全感应知应会知识的教育宣传和组织发动工作，确保人人知晓全区群众安全感调查访问电话号码、人人熟知群众安全感调查事项，而且配合调查，客观公正评价。二是聚焦政法工作实际，把教育培训和实践锻炼结合起来，让政法队伍在办大案、处急事、破难题中受磨炼、长才干，不断提高政法队伍的政治素养和执法水平。三是做好服务民生工作。切实改变工作作风，积极回应群众的关切和期待，以人为本，多为老百姓做好事实事，结合精准扶贫和民生工程的开展，努力解决群众在教育、医疗、饮水、照明、道路、社会保障、危房改造、文化体育等方面的问题，用实际行动赢取群众的信任和支持，提高政府公信力，增强党组织的威望。</w:t>
      </w:r>
    </w:p>
    <w:p>
      <w:pPr>
        <w:ind w:left="0" w:right="0" w:firstLine="560"/>
        <w:spacing w:before="450" w:after="450" w:line="312" w:lineRule="auto"/>
      </w:pPr>
      <w:r>
        <w:rPr>
          <w:rFonts w:ascii="宋体" w:hAnsi="宋体" w:eastAsia="宋体" w:cs="宋体"/>
          <w:color w:val="000"/>
          <w:sz w:val="28"/>
          <w:szCs w:val="28"/>
        </w:rPr>
        <w:t xml:space="preserve">　　（二）全面推进毒品问题综合整治工作。坚持严打整治方针，扎实开展打击各项犯罪专项行动，将打击的锋芒对准XXX突出的毒品问题。特别要深化治安重点地区整治，强化对如XX村等地域性犯罪群体、犯罪窝点、治安乱点的打击治理。要加强对贩毒通道、制毒犯罪、外流贩毒、毒品消费等问题突出和活跃地区的综合治理。要继续派驻XX工作组，加大打击外流贩毒工作力度，全力联合当地公安机关开展XX籍涉毒人员案件协查，力争协助XX警方抓获XX籍涉毒人员XX人以上，其中外流贩毒人员XX人以上。要积极开展对吸毒人员大收戒行动，公安XX分局每季度集中开展1次大收戒统一行动，各派出所每星期要开展一次收戒行动，要最大限度收治一批艾滋病、肺结核等患病吸毒人员。20_年底前，百名民警人均查处吸毒人员达到XX人，全年强制隔离戒毒率达到XX%。要充分发挥各禁毒委成员单位在戒毒工作中的作用，推进社区戒毒社区康复工作。我们对XXX的禁毒综合整治要求是：20_年底前完成XXX建立社区戒毒社区康复中心，完成逮捕起诉数XX人，强戒XX人。规范完善美沙酮延伸治疗点管理，创新XX中学禁毒预防教育基地的宣传模式。对禁毒重点XX村委吸毒人员管控率要达到XX%，跟踪帮教率要达100%。总之，一句话：年内，XXX、XX镇、XX镇、XX镇务必要彻底摘掉“钦州市毒品问题重点地区”这顶帽子，进而全区要彻底摘掉“自治区毒品问题严重通报警示地区”这个帽子。</w:t>
      </w:r>
    </w:p>
    <w:p>
      <w:pPr>
        <w:ind w:left="0" w:right="0" w:firstLine="560"/>
        <w:spacing w:before="450" w:after="450" w:line="312" w:lineRule="auto"/>
      </w:pPr>
      <w:r>
        <w:rPr>
          <w:rFonts w:ascii="宋体" w:hAnsi="宋体" w:eastAsia="宋体" w:cs="宋体"/>
          <w:color w:val="000"/>
          <w:sz w:val="28"/>
          <w:szCs w:val="28"/>
        </w:rPr>
        <w:t xml:space="preserve">　　（三）全面开展矛盾纠纷的精准排查和精细化解工作。要大力弘扬“枫桥经验”，完善多元化预防化解矛盾纠纷机制，推进律师参与化解和代理涉法涉诉信访案件工作，确保涉法涉诉信访问题在法治轨道上有效解决。拓展律师、心理咨询师等第三方参与矛盾化解的制度化渠道，畅通群众诉求表达和诉求解决的法定途径，确保群众合法诉求通过合法方式得到有效解决。深入推进矛盾纠纷排查化解专项活动，最大限度减少群体性事件，对可能演化为群体性事件的，及时协调有关部门依法依规妥善化解。对已经发生的群体性事件，要按照保护合法、制止非法的原则，着力解决实际问题，从根本上平息事态。</w:t>
      </w:r>
    </w:p>
    <w:p>
      <w:pPr>
        <w:ind w:left="0" w:right="0" w:firstLine="560"/>
        <w:spacing w:before="450" w:after="450" w:line="312" w:lineRule="auto"/>
      </w:pPr>
      <w:r>
        <w:rPr>
          <w:rFonts w:ascii="宋体" w:hAnsi="宋体" w:eastAsia="宋体" w:cs="宋体"/>
          <w:color w:val="000"/>
          <w:sz w:val="28"/>
          <w:szCs w:val="28"/>
        </w:rPr>
        <w:t xml:space="preserve">　　（四）加快筑牢立体化社会治安防控体系。一是严格按照上级的部署要求，扎实推进综治中心、综治信息化、网格化管理建设，部署推进“村安工程”“雪亮工程”、综治村级“五个一”建设，并将各项资源有效整合到XXX综治中心平台，最大限度地发挥综治中心的实战功能和应用水平，全力夯实综治基层基础助力“平安XX”建设。二是要及时配齐配强综治中心、派出所、司法所班子，强化综治维稳干部队伍建设，确保工作在基层有人抓、有人管、有人落实。三是要按照扁平化、专业化的要求，把综治中心、信访办和派出所、司法所、村（社区）等资源力量统筹起来，形成联防、联治、联动的局面，最大限度激发基层活力。</w:t>
      </w:r>
    </w:p>
    <w:p>
      <w:pPr>
        <w:ind w:left="0" w:right="0" w:firstLine="560"/>
        <w:spacing w:before="450" w:after="450" w:line="312" w:lineRule="auto"/>
      </w:pPr>
      <w:r>
        <w:rPr>
          <w:rFonts w:ascii="宋体" w:hAnsi="宋体" w:eastAsia="宋体" w:cs="宋体"/>
          <w:color w:val="000"/>
          <w:sz w:val="28"/>
          <w:szCs w:val="28"/>
        </w:rPr>
        <w:t xml:space="preserve">　　（五）坚持抓好社会治安综合治理其他各项工作。一是加强服刑人员、刑满释放人员、涉恐重点人员、涉邪教人员、严重精神障碍患者、吸毒人员、易感染艾滋病病毒危险行为人员等特殊人群服务管理工作，防止因此类人员漏管失控而引发严重刑事案件和个人暴力事件。二是加强对学校（特别是农村中小学、民办幼儿园）及周边的治安整治、交通秩序管理、文化娱乐场所管理等相关工作，为学校教育教学创造平安、和谐、稳定、有序的良好社会环境。三是加大对剧毒危化品、易爆化学品、枪爆物品的整治力度，加强对正规加油站的安全管理，加大对非法散装汽油销售摊点、烟花爆竹等危化物品的专项整治力度，严打各类违法经济犯罪行为。四是严厉打击非法开采矿产资源、非法买卖土地的违法行为，杜绝乱挖滥采及非法交易土地行为的发生。</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法院扫黑除恶专项斗争部署推进会议，主要任务是：以习近平新时代中国特色社会主义思想为指导，深入贯彻省市委、省高院、市中院扫黑除恶专项斗争推进会议精神，总结经验、查摆问题、提出要求，对我院扫黑除恶专项斗争进行再动员、再部署，推进专项斗争工作纵深开展，以更高的标准和质量为迎接中央督导检查做好各项准备，打好全省扫黑除恶专项斗争“百日攻坚战”，推动全市法院专项斗争不断取得新成效。</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自扫黑除恶专项斗争开展以来，我院高度重视，提高政治站位，把握政治方向，迅速安排部署，把专项斗争作为最大的政治任务，充分发挥审判职能作用，履行宪法和法律赋予的神圣使命，严厉打击黑恶势力。</w:t>
      </w:r>
    </w:p>
    <w:p>
      <w:pPr>
        <w:ind w:left="0" w:right="0" w:firstLine="560"/>
        <w:spacing w:before="450" w:after="450" w:line="312" w:lineRule="auto"/>
      </w:pPr>
      <w:r>
        <w:rPr>
          <w:rFonts w:ascii="宋体" w:hAnsi="宋体" w:eastAsia="宋体" w:cs="宋体"/>
          <w:color w:val="000"/>
          <w:sz w:val="28"/>
          <w:szCs w:val="28"/>
        </w:rPr>
        <w:t xml:space="preserve">　　一是强化组织领导，完善机制建设。全院认真学习贯彻中央、省市委、省高院以及市中院会议精神，组织召开党组会、中心组学习会、各党支部学习会议7次，深刻认识开展扫黑除恶专项斗争的重大意义和艰巨任务。研究制定了《**法院关于开展扫黑除恶专项斗争的实施方案》《**法院关于开展扫黑除恶专项斗争的制度》，有效建立了线索摸排移交、信息保密报送、联席协调会议等制度机制，第一时间设立了专门的扫黑除恶办公室，由审判经验丰富、专业水平高的业务骨干成立专门合议庭，保障扫黑除恶专项斗争顺利开展。</w:t>
      </w:r>
    </w:p>
    <w:p>
      <w:pPr>
        <w:ind w:left="0" w:right="0" w:firstLine="560"/>
        <w:spacing w:before="450" w:after="450" w:line="312" w:lineRule="auto"/>
      </w:pPr>
      <w:r>
        <w:rPr>
          <w:rFonts w:ascii="宋体" w:hAnsi="宋体" w:eastAsia="宋体" w:cs="宋体"/>
          <w:color w:val="000"/>
          <w:sz w:val="28"/>
          <w:szCs w:val="28"/>
        </w:rPr>
        <w:t xml:space="preserve">　　二是加强沟通协调，深入线索摸排。紧紧依靠党委政法委的的领导，充分发挥党委统揽全局协调各方的制度优势，对专项斗争中遇到的问题和困难，及时提请解决。加强与公安、检察等机关的协调配合，邀请人大、政协等社会各界代表观摩庭审活动，并制定了《扫黑除恶联席会议制度》《关于扫黑除恶专项斗争协调会制度》。审理各类案件时加强线索摸排和串并分析，发现其他党政干部违法违纪线索的及时移送纪检监察机关和有关部门。截止日前移送线索1次，针对发现的行业管理漏洞发出司法建议 份。</w:t>
      </w:r>
    </w:p>
    <w:p>
      <w:pPr>
        <w:ind w:left="0" w:right="0" w:firstLine="560"/>
        <w:spacing w:before="450" w:after="450" w:line="312" w:lineRule="auto"/>
      </w:pPr>
      <w:r>
        <w:rPr>
          <w:rFonts w:ascii="宋体" w:hAnsi="宋体" w:eastAsia="宋体" w:cs="宋体"/>
          <w:color w:val="000"/>
          <w:sz w:val="28"/>
          <w:szCs w:val="28"/>
        </w:rPr>
        <w:t xml:space="preserve">　　三是开展专门培训，引导舆情宣传。为提高干警业务能力和理论知识，组织全院员额法官及刑庭干警学习习总书记关于扫黑除恶专项斗争的重要讲话精神及上级院的工作要求，将“两高两部”出台的关于扫黑除恶专项斗争的指导意见挂在内网组织干部学习，确保审理的每一起案件都经得起历史和法律的检验。通过微信微博、电子大屏幕、宣传标语、宣传单等形式加强宣传引导，大力宣传全省扫黑除恶重大案件、重大战果和先进典型事迹，全方位、多角度、场景式展示斗争成效，增强人民群众同黑恶势力斗争的信心和决心。在3月份黑龙江《庭审内外》栏目宣传的王某某犯寻衅滋事一案，我院通过规范的庭审活动、严格的法律程序、合理的量刑处罚公开向群众宣传法律知识，取得良好的社会效果。</w:t>
      </w:r>
    </w:p>
    <w:p>
      <w:pPr>
        <w:ind w:left="0" w:right="0" w:firstLine="560"/>
        <w:spacing w:before="450" w:after="450" w:line="312" w:lineRule="auto"/>
      </w:pPr>
      <w:r>
        <w:rPr>
          <w:rFonts w:ascii="宋体" w:hAnsi="宋体" w:eastAsia="宋体" w:cs="宋体"/>
          <w:color w:val="000"/>
          <w:sz w:val="28"/>
          <w:szCs w:val="28"/>
        </w:rPr>
        <w:t xml:space="preserve">　　尽管专项斗争取得了一些成果，但是从全市法院扫黑除恶专项斗争督导反馈的情况看，我们的工作还存在很多的不足和短板：一是部分领导干部政治站位不高，对专项斗争的重大意义认识不到位，或者认为我市将涉黑涉恶案件指定三个基层院管理，存在与本院无关的被动思想；二是在制度机制建立上缺乏系统性，制度不够健全、工作不够规范、协调不够顺畅，影响了扫黑除恶专项斗争的有序开展；三是线索收集渠道单一，只设立举报电话及信箱，被动等待举报线索，没有主动摸排、深挖细探，导致线索摸排不够深入；四是工作作风有待改善，有的法官怕担责、怕负责、怕追责，有多一事不如少一事的想法；五是司法宣传力度仍需加强，无论是面向社会宣传，还是法院内部宣传，无论是宣传内容还是宣传形式，无论是宣传的广度还是宣传深度，宣传声势仍然还有一定差距。六是为迎接中央督导组的检查和决战“百日攻坚”准备工作相对滞后和不够细致全面，缺乏时间紧、任务重的紧迫感和责任感，与中央督导及上级院的要求存在较大差距。</w:t>
      </w:r>
    </w:p>
    <w:p>
      <w:pPr>
        <w:ind w:left="0" w:right="0" w:firstLine="560"/>
        <w:spacing w:before="450" w:after="450" w:line="312" w:lineRule="auto"/>
      </w:pPr>
      <w:r>
        <w:rPr>
          <w:rFonts w:ascii="宋体" w:hAnsi="宋体" w:eastAsia="宋体" w:cs="宋体"/>
          <w:color w:val="000"/>
          <w:sz w:val="28"/>
          <w:szCs w:val="28"/>
        </w:rPr>
        <w:t xml:space="preserve">　　今年是扫黑除恶专项斗争首战告捷、再掀起新一轮强大攻势的“转段之年”，是黑恶势力企图隐身变色、躲避锋芒的“蛰伏之年”，是扫黑除恶难度累积、瓶颈显现的“攻坚之年”，我们更应当清醒地认识当前斗争面临的严峻形势和艰巨任务。省扫黑除恶专项斗争领导小组决定从今年4月至6月，在全省开展扫黑除恶专项斗争“百日攻坚战”，省市委提出了以“黑恶积案清零、问题线索清零”为目标，中院党组书记毕同春同志提出“六点工作要求”。我院面对短板弱项和新形势、新任务，必须进一步增强使命感、责任感、紧迫感，以敢打必胜的精神状态、管用奏效的措施办法、真抓实干的工作作风，把扫黑除恶专项斗争不断引向深入，以“百日攻坚战”为牵动，确保圆满完成全年扫黑除恶专项斗争任务，为此，我提出以下五点意见。</w:t>
      </w:r>
    </w:p>
    <w:p>
      <w:pPr>
        <w:ind w:left="0" w:right="0" w:firstLine="560"/>
        <w:spacing w:before="450" w:after="450" w:line="312" w:lineRule="auto"/>
      </w:pPr>
      <w:r>
        <w:rPr>
          <w:rFonts w:ascii="宋体" w:hAnsi="宋体" w:eastAsia="宋体" w:cs="宋体"/>
          <w:color w:val="000"/>
          <w:sz w:val="28"/>
          <w:szCs w:val="28"/>
        </w:rPr>
        <w:t xml:space="preserve">　　一、强化政治站位，提高思想认识。要进一步增强政治自觉、思想自觉和行动自觉，紧紧围绕“深挖根治”的阶段性目标要求，树牢“四个意识”，坚定“四个自信”，坚决做到“两个维护”，把扫黑除恶专项斗争置于法院各项工作的首位。一是充分发挥“一把手”关键作用。本院扫黑除恶工作我是第一责任人，各分管院领导要做到靠前指挥，亲自组织、亲自过问、亲自协调、亲自办案，积极与相关部门组织会商通报特涉黑涉恶案件审理进展情况，及时对重大问题进行指导和协调，确保案件办理质量、效率和效果。二是建立完善考核监督机制。对涉黑涉恶案件线索排查不到位的，除严肃追责外，还要在年底考评时与绩效挂钩。持续开展法院扫黑除恶廉政教育，转变干警工作作风，敢于刀刃向内，对法院干警与黑恶势力沆瀣一气、充当“保护伞”的，坚决严肃处理。三是做好迎接中央督导检查各项准备。中央督导组将于6月份进驻我省开展工作，省市委、省高院和市中院将于5月初对全市法院迎检督导检查，要保证4月30日前，对照上级院扫黑办下达的问题清单全部整改到位，做到“问题清零”。《**法院关于开展线索摸排工作的通知》即将下发，全体法官要对20_年1月至20_年3月受理的全部刑事案件和重点类型的民事、行政、执行案件，开展全面、细致的摸排，深挖涉黑涉恶线索。各部门要积极行动起来，举全院之力，为高标准完成扫黑除恶专项斗争任务提供全方位保障。</w:t>
      </w:r>
    </w:p>
    <w:p>
      <w:pPr>
        <w:ind w:left="0" w:right="0" w:firstLine="560"/>
        <w:spacing w:before="450" w:after="450" w:line="312" w:lineRule="auto"/>
      </w:pPr>
      <w:r>
        <w:rPr>
          <w:rFonts w:ascii="宋体" w:hAnsi="宋体" w:eastAsia="宋体" w:cs="宋体"/>
          <w:color w:val="000"/>
          <w:sz w:val="28"/>
          <w:szCs w:val="28"/>
        </w:rPr>
        <w:t xml:space="preserve">　　二、严格办案标准，密切沟通协调。要严格执行近年来关于涉黑恶势力犯罪案件审理的法律法规，在加大打击力度的同时，做到不为片面追求战果而人为“拔高”、不违反法律规定做“降格”处理，始终牢牢把握扫黑除恶专项斗争的法治原则。一是坚持依法办案。严把案件是事实关、证据关、程序关和法律适用关，坚持实事求是，准确把握“打早打小”和“打准打实”的关系，严格依照刑事法律、司法解释及相关规范性文件要求办理案件，坚决防止扫黑除恶专项斗争偏离轨道。二是坚持以审判为中心。严格按照“三项规程”的要求，召开庭前会议、依法排除非法证据、规范法庭调查程序，根据上级的成功经验，落实涉黑涉恶案件律师辩护全覆盖工作要求，充分保障当事人的合法权益和各项诉讼权利，保证案件审判质量。三是完善沟通协调机制。加强与公安、检察、纪委监委等机关密切配合、通力合作，召开全县扫黑除恶联系会议，统一执法办案思想，推动形成深入开展扫黑除恶专项斗争的强大合力。</w:t>
      </w:r>
    </w:p>
    <w:p>
      <w:pPr>
        <w:ind w:left="0" w:right="0" w:firstLine="560"/>
        <w:spacing w:before="450" w:after="450" w:line="312" w:lineRule="auto"/>
      </w:pPr>
      <w:r>
        <w:rPr>
          <w:rFonts w:ascii="宋体" w:hAnsi="宋体" w:eastAsia="宋体" w:cs="宋体"/>
          <w:color w:val="000"/>
          <w:sz w:val="28"/>
          <w:szCs w:val="28"/>
        </w:rPr>
        <w:t xml:space="preserve">　　三、加强线索排查，完善移送机制。要摒弃就案办案、就事论事的思想观念，摒弃扫黑除恶专项斗争就是刑事审判部门的事的错误观念，在审理各类案件过程中要加强线索筛查摸排和串并分析。一是加强线索排查。要充分调动全部审判力量，对近三年来的举报线索、信访案件、职务犯罪、涉众型经济犯罪、敲诈勒索、寻衅滋事、非法拘禁、民间借贷、行政拆迁、建筑工程、土地承包等案件进行全面排查，建立线索排查报告由庭长、主管院领导签字背书制度。二是落实“一案三查”要求。对可能存在破坏社会秩序、影响人民群众安全感，相关当事人在当地有一定不良社会影响的案件要进行重点排查，在审理案件过程中，对可能存在的“关系网”和“保护伞”问题，一律移交纪委监委处理。三是完善线索移送反馈机制。对涉黑涉恶犯罪案件没有发现移送腐败问题和“保护伞”线索的，要由院领导签字背书报同级扫黑办核查，发现相关部门管理中的盲区、漏洞、薄弱环节的，要及时向相关部门发出加强监管和行政执法等司法建议。</w:t>
      </w:r>
    </w:p>
    <w:p>
      <w:pPr>
        <w:ind w:left="0" w:right="0" w:firstLine="560"/>
        <w:spacing w:before="450" w:after="450" w:line="312" w:lineRule="auto"/>
      </w:pPr>
      <w:r>
        <w:rPr>
          <w:rFonts w:ascii="宋体" w:hAnsi="宋体" w:eastAsia="宋体" w:cs="宋体"/>
          <w:color w:val="000"/>
          <w:sz w:val="28"/>
          <w:szCs w:val="28"/>
        </w:rPr>
        <w:t xml:space="preserve">　　    四、坚持多措并举，提升审判质效。加快涉审理黑涉恶案件办案节凑，在打击速度、力度和强度上持续发力，多措并举，高质高效推进审判工作。一是补强审判力量。要继续补强涉黑涉恶案件的审判力量，专门合议庭成员要细化责任分工，加强提前与公安、检察沟通配合，充分发挥扫黑办动员部署、组织协调、监督指导、信息报送、数据统计、专题调研等职能作用。二是落实“四个一律”要求。即：一律提前介入。所有涉黑涉恶案件都要在侦查阶段提前介入，为侦查、起诉工作提供指导，对收集、固定、完善证据提出意见建议，将证据审查关口前移，避免案件补查补证占用审判时间。一律院庭长办案。所有涉黑涉恶案件和重大涉恶案件一律由院长、庭长主审或担任审判长审理，确保专项斗争高位强势推进。一律快审快结。所有涉黑涉恶案件，都要逐案制定时间表、路线图，倒排工期，加快办案节奏，原则上应在1个月内审结或具备宣判条件。一律加强监督指导。所有涉黑及“保护伞”案件必须层报省法院审核把关，涉恶案件必须报中院审核把关。对重大敏感案件，案件审理法院要制定高质量的“三同步”工作方案，确保案件办理法律效果和政治效果、社会效果相统一。</w:t>
      </w:r>
    </w:p>
    <w:p>
      <w:pPr>
        <w:ind w:left="0" w:right="0" w:firstLine="560"/>
        <w:spacing w:before="450" w:after="450" w:line="312" w:lineRule="auto"/>
      </w:pPr>
      <w:r>
        <w:rPr>
          <w:rFonts w:ascii="宋体" w:hAnsi="宋体" w:eastAsia="宋体" w:cs="宋体"/>
          <w:color w:val="000"/>
          <w:sz w:val="28"/>
          <w:szCs w:val="28"/>
        </w:rPr>
        <w:t xml:space="preserve">　　五、拓宽宣传渠道，打造宣传矩阵。要进一步拓宽宣传的深度和广度，以多种形式全面发动群众参与扫黑除恶专项斗争。一是完善审判宣传同步机制。坚持打击宣传同频共振，充分用好网络媒体阵地，通过全媒体、标语、电子屏、明白卡等形式，积极宣传中央、省市委和上级法院对扫黑除恶专项斗争的部署要求，大力宣传全省法院扫黑除恶专项斗争的成果，营造强大舆论声势，争取社会广泛参与，增强斗争信心决心。二是创新宣传方式方法。综合运用传统媒体和新媒体，特别是要顺应互联网时代大趋势，提升新媒体网上斗争能力，主动设置扫黑除恶专项斗争话题，提高群众知晓率和参与率，坚定广大人民群众参与扫黑除恶的信心和决心。加大落实举报奖励制度，进一步把广大群众发动起来。三是加大典型案例宣传力度。政工科和调研室要精心挑选一批典型案例，特别是深挖彻查“保护伞”等重大典型案例，进行深度宣传，切实发挥以案明法的警示作用，鼓舞士气、凝聚社会正能量。</w:t>
      </w:r>
    </w:p>
    <w:p>
      <w:pPr>
        <w:ind w:left="0" w:right="0" w:firstLine="560"/>
        <w:spacing w:before="450" w:after="450" w:line="312" w:lineRule="auto"/>
      </w:pPr>
      <w:r>
        <w:rPr>
          <w:rFonts w:ascii="宋体" w:hAnsi="宋体" w:eastAsia="宋体" w:cs="宋体"/>
          <w:color w:val="000"/>
          <w:sz w:val="28"/>
          <w:szCs w:val="28"/>
        </w:rPr>
        <w:t xml:space="preserve">　　同志们，今年是党和国家历史上具有特殊重要意义的一年，既有中华人民共和国成立70周年等重大喜事，也面临“**”30年等一系列敏感节点。开展扫黑除恶专项斗争任务艰巨、责任重大，我们一定要深入贯彻重要指示精神，全面落实党中央、省市委和上级法院部署要求，主动作为，齐心协力，攻坚克难，全力提升全县人民群众获得感、幸福感、安全感，坚决打赢扫黑除恶专项斗争这场硬仗，向上级党委、上级法院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20_年乡镇领导部署工作讲话稿篇3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上级的安排和部署，今年我镇的征兵工作即将全面开展。今天的会议一项重要内容，就是紧紧围绕征兵工作这一主题，统一思想，强化措施，确保圆满完成今年的征兵工作任务。下面，我就做好今年的征兵工作，谈四点意见，概括起来就是做到“四个坚持，四个确保”。</w:t>
      </w:r>
    </w:p>
    <w:p>
      <w:pPr>
        <w:ind w:left="0" w:right="0" w:firstLine="560"/>
        <w:spacing w:before="450" w:after="450" w:line="312" w:lineRule="auto"/>
      </w:pPr>
      <w:r>
        <w:rPr>
          <w:rFonts w:ascii="宋体" w:hAnsi="宋体" w:eastAsia="宋体" w:cs="宋体"/>
          <w:color w:val="000"/>
          <w:sz w:val="28"/>
          <w:szCs w:val="28"/>
        </w:rPr>
        <w:t xml:space="preserve">　&gt;　一、坚持讲政治、顾大局，确保完成任务</w:t>
      </w:r>
    </w:p>
    <w:p>
      <w:pPr>
        <w:ind w:left="0" w:right="0" w:firstLine="560"/>
        <w:spacing w:before="450" w:after="450" w:line="312" w:lineRule="auto"/>
      </w:pPr>
      <w:r>
        <w:rPr>
          <w:rFonts w:ascii="宋体" w:hAnsi="宋体" w:eastAsia="宋体" w:cs="宋体"/>
          <w:color w:val="000"/>
          <w:sz w:val="28"/>
          <w:szCs w:val="28"/>
        </w:rPr>
        <w:t xml:space="preserve">　　军队的基础在士兵，士兵的基础在征兵。征兵工作是建设强大国防的首要环节，是国防和军队现代化建设的源头工程、基础工程。做好征兵工作，把优秀青年输送到部队，是各级政府的重要职责，必须高度重视，切实抓紧抓好。各地、各部门要充分理解上级意图，切实统一思想认识，积极转变思想观念，把征兵工作当成一项严肃的政治任务，牢固树立大局观念，以务实的作风、自觉的行动，不折不扣完成好征兵任务。</w:t>
      </w:r>
    </w:p>
    <w:p>
      <w:pPr>
        <w:ind w:left="0" w:right="0" w:firstLine="560"/>
        <w:spacing w:before="450" w:after="450" w:line="312" w:lineRule="auto"/>
      </w:pPr>
      <w:r>
        <w:rPr>
          <w:rFonts w:ascii="宋体" w:hAnsi="宋体" w:eastAsia="宋体" w:cs="宋体"/>
          <w:color w:val="000"/>
          <w:sz w:val="28"/>
          <w:szCs w:val="28"/>
        </w:rPr>
        <w:t xml:space="preserve">　　一是要在执行上级决策部署上不打折。今年，上级征兵部门规定我镇征集的应届毕业生、在校大学生及大学新生比率需达到50%，针对这些明确规定，各地、各部门要坚决贯彻执行，绝对不能打折扣、搞变通，确保上级的决策部署不折不扣落实到位。一是要提高大学生征集比例。征集大学生入伍是提高兵员质量的根本性举措，也是今年征兵命令的明确要求。二是要严格标准把好关口。要针对征兵工作的各个环节，加强审核审查，严把质量关口。确保入伍新兵身心健康。</w:t>
      </w:r>
    </w:p>
    <w:p>
      <w:pPr>
        <w:ind w:left="0" w:right="0" w:firstLine="560"/>
        <w:spacing w:before="450" w:after="450" w:line="312" w:lineRule="auto"/>
      </w:pPr>
      <w:r>
        <w:rPr>
          <w:rFonts w:ascii="宋体" w:hAnsi="宋体" w:eastAsia="宋体" w:cs="宋体"/>
          <w:color w:val="000"/>
          <w:sz w:val="28"/>
          <w:szCs w:val="28"/>
        </w:rPr>
        <w:t xml:space="preserve">　　二是要在完成征兵任务要求上不讲价。今年，全县义务兵征集任务数比去年有所增加，作为兵员大镇，预计今年我镇义务兵征集任务数也会相应增加。同时，生活条件改善娇生惯养、社会价值观改变、院校招生制度改革、就业途径增加以及退伍军人安置等问题不同程度地加大了征兵工作的难度。新形势下，征兵工作的难度加大了，但工作任务并没有减轻，反而加重了。面对征兵工作形势的新变化，要加强研判、主动作为，大胆创新、务求实效，高标准完成今年征兵任务，为部队输送更多高素质兵员。</w:t>
      </w:r>
    </w:p>
    <w:p>
      <w:pPr>
        <w:ind w:left="0" w:right="0" w:firstLine="560"/>
        <w:spacing w:before="450" w:after="450" w:line="312" w:lineRule="auto"/>
      </w:pPr>
      <w:r>
        <w:rPr>
          <w:rFonts w:ascii="宋体" w:hAnsi="宋体" w:eastAsia="宋体" w:cs="宋体"/>
          <w:color w:val="000"/>
          <w:sz w:val="28"/>
          <w:szCs w:val="28"/>
        </w:rPr>
        <w:t xml:space="preserve">　　各一定要积极克服困难和矛盾，充分挖掘辖区内兵员潜力，保质保量完成下达的征兵任务。</w:t>
      </w:r>
    </w:p>
    <w:p>
      <w:pPr>
        <w:ind w:left="0" w:right="0" w:firstLine="560"/>
        <w:spacing w:before="450" w:after="450" w:line="312" w:lineRule="auto"/>
      </w:pPr>
      <w:r>
        <w:rPr>
          <w:rFonts w:ascii="宋体" w:hAnsi="宋体" w:eastAsia="宋体" w:cs="宋体"/>
          <w:color w:val="000"/>
          <w:sz w:val="28"/>
          <w:szCs w:val="28"/>
        </w:rPr>
        <w:t xml:space="preserve">　　三是要在贯彻落实政策措施上不走样。今年，我们要继续广泛深入宣传优待金等各项优惠政策，帮他们算好“经济账”、“政治账”和“成才账”，最大限度地发挥宣传教育的导向作用，吸引更多大学生投身军营、献身国防。对对这一新政策，不仅要宣传到位，更加积极落实到位，切实保障其合法权益。同时，要及时掌握辖区内大学生学费补偿、国家助学贷款代偿、退役后考学升学优惠、优先招聘等相关政策的落实情况，发现问题要及时进行解决，确保各项优惠政策的落实不走样、不缩水。</w:t>
      </w:r>
    </w:p>
    <w:p>
      <w:pPr>
        <w:ind w:left="0" w:right="0" w:firstLine="560"/>
        <w:spacing w:before="450" w:after="450" w:line="312" w:lineRule="auto"/>
      </w:pPr>
      <w:r>
        <w:rPr>
          <w:rFonts w:ascii="宋体" w:hAnsi="宋体" w:eastAsia="宋体" w:cs="宋体"/>
          <w:color w:val="000"/>
          <w:sz w:val="28"/>
          <w:szCs w:val="28"/>
        </w:rPr>
        <w:t xml:space="preserve">　　四是要在协同配合征兵工作上不推诿。在征兵过程中，各单位要严格按照兵役机关制订的工作计划、时间节点以及赋予的任务抓好各项工作落实。要各司其职、各负其责，及时研究解决征兵工作中遇到的问题和困难，确保整个征兵过程环环相扣、相互衔接，绝不能出现因个别单位的推诿扯皮而影响全镇征兵工作大局的现象。</w:t>
      </w:r>
    </w:p>
    <w:p>
      <w:pPr>
        <w:ind w:left="0" w:right="0" w:firstLine="560"/>
        <w:spacing w:before="450" w:after="450" w:line="312" w:lineRule="auto"/>
      </w:pPr>
      <w:r>
        <w:rPr>
          <w:rFonts w:ascii="宋体" w:hAnsi="宋体" w:eastAsia="宋体" w:cs="宋体"/>
          <w:color w:val="000"/>
          <w:sz w:val="28"/>
          <w:szCs w:val="28"/>
        </w:rPr>
        <w:t xml:space="preserve">　　&gt;二、坚持高位推动、营造浓厚氛围，确保宣传发动到位</w:t>
      </w:r>
    </w:p>
    <w:p>
      <w:pPr>
        <w:ind w:left="0" w:right="0" w:firstLine="560"/>
        <w:spacing w:before="450" w:after="450" w:line="312" w:lineRule="auto"/>
      </w:pPr>
      <w:r>
        <w:rPr>
          <w:rFonts w:ascii="宋体" w:hAnsi="宋体" w:eastAsia="宋体" w:cs="宋体"/>
          <w:color w:val="000"/>
          <w:sz w:val="28"/>
          <w:szCs w:val="28"/>
        </w:rPr>
        <w:t xml:space="preserve">　　征兵工作是一项政治任务、钢性任务。</w:t>
      </w:r>
    </w:p>
    <w:p>
      <w:pPr>
        <w:ind w:left="0" w:right="0" w:firstLine="560"/>
        <w:spacing w:before="450" w:after="450" w:line="312" w:lineRule="auto"/>
      </w:pPr>
      <w:r>
        <w:rPr>
          <w:rFonts w:ascii="宋体" w:hAnsi="宋体" w:eastAsia="宋体" w:cs="宋体"/>
          <w:color w:val="000"/>
          <w:sz w:val="28"/>
          <w:szCs w:val="28"/>
        </w:rPr>
        <w:t xml:space="preserve">　　一是要强化属地责任。要把征兵工作摆上重要议事日程，支部书记要亲自抓、亲自管，做到重要环节亲自把关，村长和主任是征兵工作的第一责任人，要直接抓；分管的民兵连长具体责任人，要具体抓。从现在开始至7月底，各村、社区要把征兵工作作为一项阶段性的重要工作来抓，主要领导要亲自筹划部署，全程督导落实，形成强劲态势。</w:t>
      </w:r>
    </w:p>
    <w:p>
      <w:pPr>
        <w:ind w:left="0" w:right="0" w:firstLine="560"/>
        <w:spacing w:before="450" w:after="450" w:line="312" w:lineRule="auto"/>
      </w:pPr>
      <w:r>
        <w:rPr>
          <w:rFonts w:ascii="宋体" w:hAnsi="宋体" w:eastAsia="宋体" w:cs="宋体"/>
          <w:color w:val="000"/>
          <w:sz w:val="28"/>
          <w:szCs w:val="28"/>
        </w:rPr>
        <w:t xml:space="preserve">　　二是切实加强领导。新兵质量能不能得到保证，征兵工作搞得好不好。关键在于加强领导、落实责任。各村支部书记要把征兵工作作为一项严肃的政治任务，作为军地双方共同职责，摆上议事日程，加大领导力度，切实负起责任。列入议事日程，主动解决征兵工作中遇到实际问题，人、财、物上给予必要的保障。</w:t>
      </w:r>
    </w:p>
    <w:p>
      <w:pPr>
        <w:ind w:left="0" w:right="0" w:firstLine="560"/>
        <w:spacing w:before="450" w:after="450" w:line="312" w:lineRule="auto"/>
      </w:pPr>
      <w:r>
        <w:rPr>
          <w:rFonts w:ascii="宋体" w:hAnsi="宋体" w:eastAsia="宋体" w:cs="宋体"/>
          <w:color w:val="000"/>
          <w:sz w:val="28"/>
          <w:szCs w:val="28"/>
        </w:rPr>
        <w:t xml:space="preserve">　　三是要组织宣传造势。各地、各有关部门要把征兵宣传教育作为一项重要任务，做到在宣传对象上突出针对性，在活动形式上突出多样性，通过政策解读、舆论引导，最大限度地发挥宣传教育的导向作用。要紧贴适龄应征青年思想实际，组织开展政策咨询，开展典型事迹教育，充分运用网络、微信等新媒体新手段，真正使征兵宣传的强大“信息流”进入社区、学校、家庭和青年思想，营造有志青年踊跃参军、全社会关心国防的浓厚氛围。</w:t>
      </w:r>
    </w:p>
    <w:p>
      <w:pPr>
        <w:ind w:left="0" w:right="0" w:firstLine="560"/>
        <w:spacing w:before="450" w:after="450" w:line="312" w:lineRule="auto"/>
      </w:pPr>
      <w:r>
        <w:rPr>
          <w:rFonts w:ascii="宋体" w:hAnsi="宋体" w:eastAsia="宋体" w:cs="宋体"/>
          <w:color w:val="000"/>
          <w:sz w:val="28"/>
          <w:szCs w:val="28"/>
        </w:rPr>
        <w:t xml:space="preserve">　　&gt;三、坚持调度督察，奖优罚劣 确保有序推进。</w:t>
      </w:r>
    </w:p>
    <w:p>
      <w:pPr>
        <w:ind w:left="0" w:right="0" w:firstLine="560"/>
        <w:spacing w:before="450" w:after="450" w:line="312" w:lineRule="auto"/>
      </w:pPr>
      <w:r>
        <w:rPr>
          <w:rFonts w:ascii="宋体" w:hAnsi="宋体" w:eastAsia="宋体" w:cs="宋体"/>
          <w:color w:val="000"/>
          <w:sz w:val="28"/>
          <w:szCs w:val="28"/>
        </w:rPr>
        <w:t xml:space="preserve">　　要在正确研判征兵形势上下功夫，提高工作的计划性和前瞻性。今冬征兵，时间紧、标准高、改革力度大。从现在起开始组织宣传发动、报名目测、工作部署等工作，只有不到半个月时间，我们只有增强工作责任心和紧迫感，正确把握征兵各个时节、各个阶段工作形势，才能做到有的放矢，有序开展。</w:t>
      </w:r>
    </w:p>
    <w:p>
      <w:pPr>
        <w:ind w:left="0" w:right="0" w:firstLine="560"/>
        <w:spacing w:before="450" w:after="450" w:line="312" w:lineRule="auto"/>
      </w:pPr>
      <w:r>
        <w:rPr>
          <w:rFonts w:ascii="宋体" w:hAnsi="宋体" w:eastAsia="宋体" w:cs="宋体"/>
          <w:color w:val="000"/>
          <w:sz w:val="28"/>
          <w:szCs w:val="28"/>
        </w:rPr>
        <w:t xml:space="preserve">　　一是要领会上级精神。各级领导和征兵工作人员要认真学习领会上级文件精神，准确把握报名征集条件、优先征集对象、定兵顺序、优待条件等等，理清工作思路，按新的标准、要求和办法搞好征兵宣传，按照新的精神谋划工作，组织指导抓好征兵工作落实。</w:t>
      </w:r>
    </w:p>
    <w:p>
      <w:pPr>
        <w:ind w:left="0" w:right="0" w:firstLine="560"/>
        <w:spacing w:before="450" w:after="450" w:line="312" w:lineRule="auto"/>
      </w:pPr>
      <w:r>
        <w:rPr>
          <w:rFonts w:ascii="宋体" w:hAnsi="宋体" w:eastAsia="宋体" w:cs="宋体"/>
          <w:color w:val="000"/>
          <w:sz w:val="28"/>
          <w:szCs w:val="28"/>
        </w:rPr>
        <w:t xml:space="preserve">　　二是要深入调查摸底。在今年组织应届毕业生预征登记和9月份兵役登记基础上，深入基层搞好调研，真正掌握本乡镇适龄青年应征报名意向和素质状况，尤其注意掌握户籍迁回本地的应届高校毕业生预征对象数量、非农业及农业户口青年报名数量。为合理区分征集任务、控制进站夯实基础。</w:t>
      </w:r>
    </w:p>
    <w:p>
      <w:pPr>
        <w:ind w:left="0" w:right="0" w:firstLine="560"/>
        <w:spacing w:before="450" w:after="450" w:line="312" w:lineRule="auto"/>
      </w:pPr>
      <w:r>
        <w:rPr>
          <w:rFonts w:ascii="宋体" w:hAnsi="宋体" w:eastAsia="宋体" w:cs="宋体"/>
          <w:color w:val="000"/>
          <w:sz w:val="28"/>
          <w:szCs w:val="28"/>
        </w:rPr>
        <w:t xml:space="preserve">　　三是要科学分析破解难题。要结合征兵调研，主动征求基层的意见和建议，及时分析形势总结经验。充分估计当前城镇青年参军比较踊跃，征集指标有限，各种关系难以协调；适龄青年报名应征不可预测因素增多；就业渠道多样化，征集高文化素质兵员难度加大；部分青年依法服兵役、尽义务的思想淡化，当兵谈条件、挑去向倾向明显等问题带来的不利因素，更新思想观念，改进工作方法，更扎实有效地抓好征兵各阶段工作实施和落实。</w:t>
      </w:r>
    </w:p>
    <w:p>
      <w:pPr>
        <w:ind w:left="0" w:right="0" w:firstLine="560"/>
        <w:spacing w:before="450" w:after="450" w:line="312" w:lineRule="auto"/>
      </w:pPr>
      <w:r>
        <w:rPr>
          <w:rFonts w:ascii="宋体" w:hAnsi="宋体" w:eastAsia="宋体" w:cs="宋体"/>
          <w:color w:val="000"/>
          <w:sz w:val="28"/>
          <w:szCs w:val="28"/>
        </w:rPr>
        <w:t xml:space="preserve">　&gt;　四、坚持依法征兵、廉洁征兵，确保风清气正</w:t>
      </w:r>
    </w:p>
    <w:p>
      <w:pPr>
        <w:ind w:left="0" w:right="0" w:firstLine="560"/>
        <w:spacing w:before="450" w:after="450" w:line="312" w:lineRule="auto"/>
      </w:pPr>
      <w:r>
        <w:rPr>
          <w:rFonts w:ascii="宋体" w:hAnsi="宋体" w:eastAsia="宋体" w:cs="宋体"/>
          <w:color w:val="000"/>
          <w:sz w:val="28"/>
          <w:szCs w:val="28"/>
        </w:rPr>
        <w:t xml:space="preserve">　　依法征兵是做好征兵工作、提高兵员质量的重要保证。加强征兵廉政建设，改进工作方法，是保证征兵政策规定得以贯彻落实、确保新兵质量的重要措施。各地、各部门要始终把廉洁征兵贯穿征兵工作全过程，坚决防止和纠正不正之风。</w:t>
      </w:r>
    </w:p>
    <w:p>
      <w:pPr>
        <w:ind w:left="0" w:right="0" w:firstLine="560"/>
        <w:spacing w:before="450" w:after="450" w:line="312" w:lineRule="auto"/>
      </w:pPr>
      <w:r>
        <w:rPr>
          <w:rFonts w:ascii="宋体" w:hAnsi="宋体" w:eastAsia="宋体" w:cs="宋体"/>
          <w:color w:val="000"/>
          <w:sz w:val="28"/>
          <w:szCs w:val="28"/>
        </w:rPr>
        <w:t xml:space="preserve">　　一是要坚持依法征兵。要强化依法征兵意识，自觉依据法律法规开展征兵工作。要提高依法征兵能力，依靠法律手段来保证征兵任务的完成。要加大征兵执法力度，对不能完成征集任务的单位和拒服兵役的应征公民，要依据《兵役法》、《江西省征兵工作条例》等相关法律法规，给予相应处罚，形成有效约束。</w:t>
      </w:r>
    </w:p>
    <w:p>
      <w:pPr>
        <w:ind w:left="0" w:right="0" w:firstLine="560"/>
        <w:spacing w:before="450" w:after="450" w:line="312" w:lineRule="auto"/>
      </w:pPr>
      <w:r>
        <w:rPr>
          <w:rFonts w:ascii="宋体" w:hAnsi="宋体" w:eastAsia="宋体" w:cs="宋体"/>
          <w:color w:val="000"/>
          <w:sz w:val="28"/>
          <w:szCs w:val="28"/>
        </w:rPr>
        <w:t xml:space="preserve">　　二是要改进工作方法。要科学预判形势，提前预见可能出现的问题和困难，预有准备制定相应对策措施，牢牢掌握征兵工作的主动权。要完善相关制度，实行军地主要领导是征兵工作第一责任人的领导问责，实行深入一线检查工作落实的检查督导制度。要优化征集程序，征兵办公室要实行“一站式”服务，简化程序，提高效率。</w:t>
      </w:r>
    </w:p>
    <w:p>
      <w:pPr>
        <w:ind w:left="0" w:right="0" w:firstLine="560"/>
        <w:spacing w:before="450" w:after="450" w:line="312" w:lineRule="auto"/>
      </w:pPr>
      <w:r>
        <w:rPr>
          <w:rFonts w:ascii="宋体" w:hAnsi="宋体" w:eastAsia="宋体" w:cs="宋体"/>
          <w:color w:val="000"/>
          <w:sz w:val="28"/>
          <w:szCs w:val="28"/>
        </w:rPr>
        <w:t xml:space="preserve">　　三是要坚持廉洁征兵。领导干部要模范带头，不乱打电话、乱递条子，不利用手中权力干涉、阻挠征兵工作的正常开展。要实行“阳光征兵”，该公示的要公示，增加征兵工作的透明度。</w:t>
      </w:r>
    </w:p>
    <w:p>
      <w:pPr>
        <w:ind w:left="0" w:right="0" w:firstLine="560"/>
        <w:spacing w:before="450" w:after="450" w:line="312" w:lineRule="auto"/>
      </w:pPr>
      <w:r>
        <w:rPr>
          <w:rFonts w:ascii="宋体" w:hAnsi="宋体" w:eastAsia="宋体" w:cs="宋体"/>
          <w:color w:val="000"/>
          <w:sz w:val="28"/>
          <w:szCs w:val="28"/>
        </w:rPr>
        <w:t xml:space="preserve">　　同志们，做好今年的征兵工作，是摆在我们面前的一项政治任务，只有圆满完成的要求，没有完不成的理由。我们要以对国防建设事业高度负责的精神，认真按照上级的要求和部署，齐心协力完成好今年征兵工作任务，努力为推进国防和军队建设现代化、实现强军梦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2024-11-22T18:00:10+08:00</dcterms:created>
  <dcterms:modified xsi:type="dcterms:W3CDTF">2024-11-22T18:00:10+08:00</dcterms:modified>
</cp:coreProperties>
</file>

<file path=docProps/custom.xml><?xml version="1.0" encoding="utf-8"?>
<Properties xmlns="http://schemas.openxmlformats.org/officeDocument/2006/custom-properties" xmlns:vt="http://schemas.openxmlformats.org/officeDocument/2006/docPropsVTypes"/>
</file>