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基层干部发声亮剑发言稿集合4篇</w:t>
      </w:r>
      <w:bookmarkEnd w:id="1"/>
    </w:p>
    <w:p>
      <w:pPr>
        <w:jc w:val="center"/>
        <w:spacing w:before="0" w:after="450"/>
      </w:pPr>
      <w:r>
        <w:rPr>
          <w:rFonts w:ascii="Arial" w:hAnsi="Arial" w:eastAsia="Arial" w:cs="Arial"/>
          <w:color w:val="999999"/>
          <w:sz w:val="20"/>
          <w:szCs w:val="20"/>
        </w:rPr>
        <w:t xml:space="preserve">来源：网络  作者：柔情似水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把你的演讲写清楚。演讲应该讨论几个方面，每个方面应该提到哪些项目。要有条不紊地安排,使人们容易把握重点。 以下是为大家整理的关于基层干部发声亮剑发言稿的文章4篇 ,欢迎品鉴！基层干部发声亮剑发言稿篇1　　当今社会，信息多元化，主体多元化，观...</w:t>
      </w:r>
    </w:p>
    <w:p>
      <w:pPr>
        <w:ind w:left="0" w:right="0" w:firstLine="560"/>
        <w:spacing w:before="450" w:after="450" w:line="312" w:lineRule="auto"/>
      </w:pPr>
      <w:r>
        <w:rPr>
          <w:rFonts w:ascii="宋体" w:hAnsi="宋体" w:eastAsia="宋体" w:cs="宋体"/>
          <w:color w:val="000"/>
          <w:sz w:val="28"/>
          <w:szCs w:val="28"/>
        </w:rPr>
        <w:t xml:space="preserve">把你的演讲写清楚。演讲应该讨论几个方面，每个方面应该提到哪些项目。要有条不紊地安排,使人们容易把握重点。 以下是为大家整理的关于基层干部发声亮剑发言稿的文章4篇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基层干部发声亮剑发言稿篇1</w:t>
      </w:r>
    </w:p>
    <w:p>
      <w:pPr>
        <w:ind w:left="0" w:right="0" w:firstLine="560"/>
        <w:spacing w:before="450" w:after="450" w:line="312" w:lineRule="auto"/>
      </w:pPr>
      <w:r>
        <w:rPr>
          <w:rFonts w:ascii="宋体" w:hAnsi="宋体" w:eastAsia="宋体" w:cs="宋体"/>
          <w:color w:val="000"/>
          <w:sz w:val="28"/>
          <w:szCs w:val="28"/>
        </w:rPr>
        <w:t xml:space="preserve">　　当今社会，信息多元化，主体多元化，观点多元化，是不以人的意志为转移的发展趋势。作为党员，我们需要倾听他人的立场和观点，也应当尊重他人的立场和观点。但是在他人肆意诋毁甚至攻击我们的领袖人物、肆意抹黑英雄人物，肆意歧解我们所信仰的马克思主义、共产主义远大理想和中国特色社会主义信念等大是大非面前，我们绝不能无动于衷、视若旁人!作为共产党员，一定要敢于亮出自己的马克思主义立场、观点，还要善于表达马克思主义的立场、观点。</w:t>
      </w:r>
    </w:p>
    <w:p>
      <w:pPr>
        <w:ind w:left="0" w:right="0" w:firstLine="560"/>
        <w:spacing w:before="450" w:after="450" w:line="312" w:lineRule="auto"/>
      </w:pPr>
      <w:r>
        <w:rPr>
          <w:rFonts w:ascii="宋体" w:hAnsi="宋体" w:eastAsia="宋体" w:cs="宋体"/>
          <w:color w:val="000"/>
          <w:sz w:val="28"/>
          <w:szCs w:val="28"/>
        </w:rPr>
        <w:t xml:space="preserve">　　大是大非面前，共产党员说话要有底气，这来自于通过学习坚定对马克思主义的信仰和共产主义、中国特色社会主义的信念。人区别于一般动物，在于人是有信仰的。共产党人是坚定对马克思主义的信仰和共产主义、中国特色社会主义的信念的。我们共产党人相信科学，相信真理——共产主义是为了人类的解放，是让人人过上平等的幸福生活，这是可以想见的，也是可以实现的。我国改革开放以来取得的“中国奇迹”不仅仅使得外国人瞠目结舌，更使得越来越多的外国人来了解中国、研究中国，寻找中国成功之道。这是中国对世界的巨大贡献，更是马克思主义中国化的生动实践，更增强了我们的道路自信、理论自信、制度自信和文化自信。20_年金融危机后，马克思的经典著作《资本论》再次成为全球畅销书，成为奥巴马等各国领导人的“救命书”，再一次证明了马克思主义的有效性、科学性。共产党员只有通过不断学习，才能不断增强马克思主义信仰和共产主义、中国特色社会主义信念，从自发相信共产党到自觉为共产主义事业奋斗终身。当你的信仰是建立在科学的理论之上，并且为大量的无可辩驳的成功事实所证明了时，你对马克思主义信仰和共产主义、中国特色社会主义信念便会与日俱增，底气就会更加充足，信仰就会更加坚定。</w:t>
      </w:r>
    </w:p>
    <w:p>
      <w:pPr>
        <w:ind w:left="0" w:right="0" w:firstLine="560"/>
        <w:spacing w:before="450" w:after="450" w:line="312" w:lineRule="auto"/>
      </w:pPr>
      <w:r>
        <w:rPr>
          <w:rFonts w:ascii="宋体" w:hAnsi="宋体" w:eastAsia="宋体" w:cs="宋体"/>
          <w:color w:val="000"/>
          <w:sz w:val="28"/>
          <w:szCs w:val="28"/>
        </w:rPr>
        <w:t xml:space="preserve">　　一是思想认识要再提高。</w:t>
      </w:r>
    </w:p>
    <w:p>
      <w:pPr>
        <w:ind w:left="0" w:right="0" w:firstLine="560"/>
        <w:spacing w:before="450" w:after="450" w:line="312" w:lineRule="auto"/>
      </w:pPr>
      <w:r>
        <w:rPr>
          <w:rFonts w:ascii="宋体" w:hAnsi="宋体" w:eastAsia="宋体" w:cs="宋体"/>
          <w:color w:val="000"/>
          <w:sz w:val="28"/>
          <w:szCs w:val="28"/>
        </w:rPr>
        <w:t xml:space="preserve">　　要对以同志为核心的党中央绝对忠诚，切实把思想统一到以同志为核心的党中央治疆方略上来，真正做到在落实总目标上时刻保持清醒头脑、高度警觉，立场坚定、政治敏锐，旗帜鲜明、态度坚决，认识统一、以身作则、示范引领，坚持把反恐维稳作为压倒一切的硬任务，树牢常态化维稳意识，坚决克服麻痹松懈、盲目乐观思想，严密防范、枕戈待旦，绝不给敌对势力和分裂分子任何可乘之机。</w:t>
      </w:r>
    </w:p>
    <w:p>
      <w:pPr>
        <w:ind w:left="0" w:right="0" w:firstLine="560"/>
        <w:spacing w:before="450" w:after="450" w:line="312" w:lineRule="auto"/>
      </w:pPr>
      <w:r>
        <w:rPr>
          <w:rFonts w:ascii="宋体" w:hAnsi="宋体" w:eastAsia="宋体" w:cs="宋体"/>
          <w:color w:val="000"/>
          <w:sz w:val="28"/>
          <w:szCs w:val="28"/>
        </w:rPr>
        <w:t xml:space="preserve">　　二是维稳措施要更有力。</w:t>
      </w:r>
    </w:p>
    <w:p>
      <w:pPr>
        <w:ind w:left="0" w:right="0" w:firstLine="560"/>
        <w:spacing w:before="450" w:after="450" w:line="312" w:lineRule="auto"/>
      </w:pPr>
      <w:r>
        <w:rPr>
          <w:rFonts w:ascii="宋体" w:hAnsi="宋体" w:eastAsia="宋体" w:cs="宋体"/>
          <w:color w:val="000"/>
          <w:sz w:val="28"/>
          <w:szCs w:val="28"/>
        </w:rPr>
        <w:t xml:space="preserve">　　按照“一年稳住、两年巩固、三年常态”的目标，牢固树立维护稳定工作没有局外地区、没有局外单位、没有局外人的思想。坚定坚决落实好自治区党委维护社会稳定系列“组合拳”，表里如一、步调一致，强化严打高压态势，全面加强社会面、重点部门、重点人员和边境管控，坚持守土有责、守土负责、守土尽责，切实做到维护稳定人人身上有责任、人人都要负责任、人人都要尽责任，每项工作、每个细节都有人抓、有人管、有人负责、有人落实，筑牢维护社会稳定和长治久安的钢铁长城。</w:t>
      </w:r>
    </w:p>
    <w:p>
      <w:pPr>
        <w:ind w:left="0" w:right="0" w:firstLine="560"/>
        <w:spacing w:before="450" w:after="450" w:line="312" w:lineRule="auto"/>
      </w:pPr>
      <w:r>
        <w:rPr>
          <w:rFonts w:ascii="宋体" w:hAnsi="宋体" w:eastAsia="宋体" w:cs="宋体"/>
          <w:color w:val="000"/>
          <w:sz w:val="28"/>
          <w:szCs w:val="28"/>
        </w:rPr>
        <w:t xml:space="preserve">　　三是群众工作要更用心。</w:t>
      </w:r>
    </w:p>
    <w:p>
      <w:pPr>
        <w:ind w:left="0" w:right="0" w:firstLine="560"/>
        <w:spacing w:before="450" w:after="450" w:line="312" w:lineRule="auto"/>
      </w:pPr>
      <w:r>
        <w:rPr>
          <w:rFonts w:ascii="宋体" w:hAnsi="宋体" w:eastAsia="宋体" w:cs="宋体"/>
          <w:color w:val="000"/>
          <w:sz w:val="28"/>
          <w:szCs w:val="28"/>
        </w:rPr>
        <w:t xml:space="preserve">　　充分发挥民族领导干部优势，突出思想引领，深入开展意识形态领域反分裂斗争，深化“去极端化”工作，带头落实好领导干部包联社区居民工作具体要求，扎实开展“感党恩、听党话、跟党走”主题大宣讲、大宣教、大活动，给群众讲清党的恩情、惠民政策、稳定形势、法律法规等，让党的关怀深入人心，让党的声音传遍千家万户，紧紧依靠群众、广泛发动群众，群防群治、群策群力，形成维护稳定的强大合力，引导各族群众擦亮眼睛、明辨是非，知党恩、感党恩、跟党走，自觉抵御极端思想渗透。</w:t>
      </w:r>
    </w:p>
    <w:p>
      <w:pPr>
        <w:ind w:left="0" w:right="0" w:firstLine="560"/>
        <w:spacing w:before="450" w:after="450" w:line="312" w:lineRule="auto"/>
      </w:pPr>
      <w:r>
        <w:rPr>
          <w:rFonts w:ascii="宋体" w:hAnsi="宋体" w:eastAsia="宋体" w:cs="宋体"/>
          <w:color w:val="000"/>
          <w:sz w:val="28"/>
          <w:szCs w:val="28"/>
        </w:rPr>
        <w:t xml:space="preserve">　　四是工作作风要更务实。</w:t>
      </w:r>
    </w:p>
    <w:p>
      <w:pPr>
        <w:ind w:left="0" w:right="0" w:firstLine="560"/>
        <w:spacing w:before="450" w:after="450" w:line="312" w:lineRule="auto"/>
      </w:pPr>
      <w:r>
        <w:rPr>
          <w:rFonts w:ascii="宋体" w:hAnsi="宋体" w:eastAsia="宋体" w:cs="宋体"/>
          <w:color w:val="000"/>
          <w:sz w:val="28"/>
          <w:szCs w:val="28"/>
        </w:rPr>
        <w:t xml:space="preserve">　　坚持把转变干部作风作为落实总目标的一个关键环节和重要因素，坚持高标准、严要求，扎实开展好“学转促”专项活动，带头在深入学习、深刻领会、全面理解把握系列重要讲话精神上下功夫，在转变工作作风、整治破除“四风”“四气”、解决作风不实问题上下功夫，推动作风建设往深里抓、往实里做。带头开展好“民族团结一家亲”活动，促进各民族间互帮互助、增进友谊、团结友爱。把贯彻落实好全民健康体检工程、学前三年免费教育等惠民工程，作为当前和今后一个时期的重大政治任务来抓，不谈条件、不谈困难，主动作为，超常规、大力度推动工作落实，用实际行动践行对党忠诚，践行热爱各族人民，践行敢于担当的精神，确保各项工作取得实效，真正做到惠民工程惠民生。</w:t>
      </w:r>
    </w:p>
    <w:p>
      <w:pPr>
        <w:ind w:left="0" w:right="0" w:firstLine="560"/>
        <w:spacing w:before="450" w:after="450" w:line="312" w:lineRule="auto"/>
      </w:pPr>
      <w:r>
        <w:rPr>
          <w:rFonts w:ascii="黑体" w:hAnsi="黑体" w:eastAsia="黑体" w:cs="黑体"/>
          <w:color w:val="000000"/>
          <w:sz w:val="36"/>
          <w:szCs w:val="36"/>
          <w:b w:val="1"/>
          <w:bCs w:val="1"/>
        </w:rPr>
        <w:t xml:space="preserve">基层干部发声亮剑发言稿篇2</w:t>
      </w:r>
    </w:p>
    <w:p>
      <w:pPr>
        <w:ind w:left="0" w:right="0" w:firstLine="560"/>
        <w:spacing w:before="450" w:after="450" w:line="312" w:lineRule="auto"/>
      </w:pPr>
      <w:r>
        <w:rPr>
          <w:rFonts w:ascii="宋体" w:hAnsi="宋体" w:eastAsia="宋体" w:cs="宋体"/>
          <w:color w:val="000"/>
          <w:sz w:val="28"/>
          <w:szCs w:val="28"/>
        </w:rPr>
        <w:t xml:space="preserve">　　3月30日下午，阿克苏地区国土资源系统维吾尔族干部公开发声亮剑大会在局机关七楼会议室召开。大会由地区局、规划院、监察支队9 名维吾尔族干部进行了表态发言。</w:t>
      </w:r>
    </w:p>
    <w:p>
      <w:pPr>
        <w:ind w:left="0" w:right="0" w:firstLine="560"/>
        <w:spacing w:before="450" w:after="450" w:line="312" w:lineRule="auto"/>
      </w:pPr>
      <w:r>
        <w:rPr>
          <w:rFonts w:ascii="宋体" w:hAnsi="宋体" w:eastAsia="宋体" w:cs="宋体"/>
          <w:color w:val="000"/>
          <w:sz w:val="28"/>
          <w:szCs w:val="28"/>
        </w:rPr>
        <w:t xml:space="preserve">　　本次大会旨在通过维吾尔族党员领导干部主动亮出观点、带头表明态度，发挥其在话语导向、行动引领方面的特殊作用，影响和带领全系统维吾尔族党员干部主动发声亮剑，向“三股势力”、暴恐分子和宗教极端势力宣战，进一步弘扬反恐维稳的强大正能量、凝聚实现总目标的正效应。</w:t>
      </w:r>
    </w:p>
    <w:p>
      <w:pPr>
        <w:ind w:left="0" w:right="0" w:firstLine="560"/>
        <w:spacing w:before="450" w:after="450" w:line="312" w:lineRule="auto"/>
      </w:pPr>
      <w:r>
        <w:rPr>
          <w:rFonts w:ascii="宋体" w:hAnsi="宋体" w:eastAsia="宋体" w:cs="宋体"/>
          <w:color w:val="000"/>
          <w:sz w:val="28"/>
          <w:szCs w:val="28"/>
        </w:rPr>
        <w:t xml:space="preserve">　　会上,矿管科主任科员佐皮亚讲到:我们维吾尔族的同胞要带头向暴恐分子宣战，要带头发声亮剑。极少数跳梁小丑代表不了维吾尔族，我们要团结发动群众，带头冲在维护社会稳定的第一线，用自己的实际行动向“三股势力”说“不”，决不允许恐怖主义“绑架”我们!</w:t>
      </w:r>
    </w:p>
    <w:p>
      <w:pPr>
        <w:ind w:left="0" w:right="0" w:firstLine="560"/>
        <w:spacing w:before="450" w:after="450" w:line="312" w:lineRule="auto"/>
      </w:pPr>
      <w:r>
        <w:rPr>
          <w:rFonts w:ascii="宋体" w:hAnsi="宋体" w:eastAsia="宋体" w:cs="宋体"/>
          <w:color w:val="000"/>
          <w:sz w:val="28"/>
          <w:szCs w:val="28"/>
        </w:rPr>
        <w:t xml:space="preserve">　　测绘科艾则孜讲到:有一些人在面对暴恐分子和暴恐行为采取漠视的态度，对这些不闻不问，对存在的问题不上报不处理，导致本应被消除的暴恐案件发生，这实际上就是犯罪。我们要发挥维吾尔族干部的率先垂范作用，敢于发声亮剑，旗帜鲜明地向漠视、向两面人、向暴恐分子宣战。</w:t>
      </w:r>
    </w:p>
    <w:p>
      <w:pPr>
        <w:ind w:left="0" w:right="0" w:firstLine="560"/>
        <w:spacing w:before="450" w:after="450" w:line="312" w:lineRule="auto"/>
      </w:pPr>
      <w:r>
        <w:rPr>
          <w:rFonts w:ascii="宋体" w:hAnsi="宋体" w:eastAsia="宋体" w:cs="宋体"/>
          <w:color w:val="000"/>
          <w:sz w:val="28"/>
          <w:szCs w:val="28"/>
        </w:rPr>
        <w:t xml:space="preserve">　　规划院工程师古丽巴哈讲到:在今天这种各民族亲如一家，社会经济稳定发展的大好局面下，我们更应该像爱护自己的眼睛一样爱护民族团结，珍惜民族团结，维护民族团结。用实际行动守卫新疆一方净土。共同筑起维护祖国统一、反对民族分裂的钢铁长城。</w:t>
      </w:r>
    </w:p>
    <w:p>
      <w:pPr>
        <w:ind w:left="0" w:right="0" w:firstLine="560"/>
        <w:spacing w:before="450" w:after="450" w:line="312" w:lineRule="auto"/>
      </w:pPr>
      <w:r>
        <w:rPr>
          <w:rFonts w:ascii="宋体" w:hAnsi="宋体" w:eastAsia="宋体" w:cs="宋体"/>
          <w:color w:val="000"/>
          <w:sz w:val="28"/>
          <w:szCs w:val="28"/>
        </w:rPr>
        <w:t xml:space="preserve">　　大会结束后，局领导总结讲话时要求，要充分认识维吾尔族干部发声亮剑、宣讲宣誓活动的重要意义，广大维吾尔族干部、群众认清当前新疆存在问题的根源，切实凝聚起人人向往美好生活，人人勇于发声亮剑、人人维护社会和谐稳定的强大正能量,维吾尔族干部都应该从自身做起，更加理性地思考、更加清醒的认识、更加主动的担责、更加旗帜鲜明地维护祖国统一、反对民族分裂、抵御宗教极端。争做热爱祖国的示范者、民族团结的促进者、社会稳定的维护者，努力为建设美丽阿克苏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基层干部发声亮剑发言稿篇3</w:t>
      </w:r>
    </w:p>
    <w:p>
      <w:pPr>
        <w:ind w:left="0" w:right="0" w:firstLine="560"/>
        <w:spacing w:before="450" w:after="450" w:line="312" w:lineRule="auto"/>
      </w:pPr>
      <w:r>
        <w:rPr>
          <w:rFonts w:ascii="宋体" w:hAnsi="宋体" w:eastAsia="宋体" w:cs="宋体"/>
          <w:color w:val="000"/>
          <w:sz w:val="28"/>
          <w:szCs w:val="28"/>
        </w:rPr>
        <w:t xml:space="preserve">　　暴力恐怖分子近期犯下的一系列罪恶行径，激起了全疆各族群众的无比愤慨，于是我们看到各族各界人士争相痛斥暴恐分子反人类、反社会、反文明的丑恶本质，揭穿他们的丑恶嘴脸，暴露他们的狰狞面目。我们不会忘记，乌鲁木齐火车南站爆炸案发生后，11名维吾尔族大学生拍案而起发表《我们，不会再沉默》的公开信，强烈谴责暴恐分子滥杀无辜的罪行给民族带来了无尽的痛苦和深重的灾难，呼吁“维吾尔族同胞勇敢地站出来，抵制邪恶极端，与宗教极端思想作斗争”。宗教界人士和少数民族企业家更是主动站出来，发声亮剑，驳斥暴力恐怖分子的谬论，坚决维护社会的和谐稳定，彰显了宗教界人士和少数民族企业家的责任和担当。</w:t>
      </w:r>
    </w:p>
    <w:p>
      <w:pPr>
        <w:ind w:left="0" w:right="0" w:firstLine="560"/>
        <w:spacing w:before="450" w:after="450" w:line="312" w:lineRule="auto"/>
      </w:pPr>
      <w:r>
        <w:rPr>
          <w:rFonts w:ascii="宋体" w:hAnsi="宋体" w:eastAsia="宋体" w:cs="宋体"/>
          <w:color w:val="000"/>
          <w:sz w:val="28"/>
          <w:szCs w:val="28"/>
        </w:rPr>
        <w:t xml:space="preserve">　　伊犁自古以来就是一个多民族聚居的地区，在漫长的历史进程中，各族人民共同团结奋斗，共同开发建设这块辽阔富饶的土地，共同谱写维护民族团结和祖国统一的雄浑乐章。</w:t>
      </w:r>
    </w:p>
    <w:p>
      <w:pPr>
        <w:ind w:left="0" w:right="0" w:firstLine="560"/>
        <w:spacing w:before="450" w:after="450" w:line="312" w:lineRule="auto"/>
      </w:pPr>
      <w:r>
        <w:rPr>
          <w:rFonts w:ascii="宋体" w:hAnsi="宋体" w:eastAsia="宋体" w:cs="宋体"/>
          <w:color w:val="000"/>
          <w:sz w:val="28"/>
          <w:szCs w:val="28"/>
        </w:rPr>
        <w:t xml:space="preserve">　　民族团结是伊犁各族人民的生命线，这早已成为生活在这里的各族人民的共识。树欲静而风不止，境内外“三股势力”眼看着新疆经济迅速发展，各族人民生活愈加幸福，社会和谐稳定，这让他们惊恐万分，坐立不安，不甘心失败的他们穷凶极恶，疯狂实施暴力恐怖活动进行破坏。近年来，“三股势力”策划组织的一系列暴恐事件，就是从破坏民族团结入手，通过灌输所谓“圣战殉教进天堂”的谬论，偷梁换柱，歪曲伊斯兰教教义，将其打着宗教旗号滥杀无辜的罪恶行径嫁祸于民族问题、宗教问题，以此挑起民族对立，进而制造民族矛盾。</w:t>
      </w:r>
    </w:p>
    <w:p>
      <w:pPr>
        <w:ind w:left="0" w:right="0" w:firstLine="560"/>
        <w:spacing w:before="450" w:after="450" w:line="312" w:lineRule="auto"/>
      </w:pPr>
      <w:r>
        <w:rPr>
          <w:rFonts w:ascii="宋体" w:hAnsi="宋体" w:eastAsia="宋体" w:cs="宋体"/>
          <w:color w:val="000"/>
          <w:sz w:val="28"/>
          <w:szCs w:val="28"/>
        </w:rPr>
        <w:t xml:space="preserve">　　6月15日，3名持刀歹徒冲入和田市迎宾路一家棋牌室，对正在下棋的群众进行砍杀，现场群众奋起反抗，合力将3名歹徒制服。行凶者之一木尔扎提本是一名普通的打工者，但他深受宗教极端思想蛊惑，认为通过杀戮可以进入“天堂”。当他被抓获后却感到后悔了：“现在我还能活着，如果能出去的话，我一定在家好好照顾父母。”</w:t>
      </w:r>
    </w:p>
    <w:p>
      <w:pPr>
        <w:ind w:left="0" w:right="0" w:firstLine="560"/>
        <w:spacing w:before="450" w:after="450" w:line="312" w:lineRule="auto"/>
      </w:pPr>
      <w:r>
        <w:rPr>
          <w:rFonts w:ascii="宋体" w:hAnsi="宋体" w:eastAsia="宋体" w:cs="宋体"/>
          <w:color w:val="000"/>
          <w:sz w:val="28"/>
          <w:szCs w:val="28"/>
        </w:rPr>
        <w:t xml:space="preserve">　　细数去年至今发生的一系列暴力恐怖案件，我们都能看到躲藏在背后的宗教极端思想的阴魂，宗教极端思想是危害社会的一颗“毒瘤”，它是这一系列暴力恐怖案件的幕后元凶，在它的蛊惑诱骗下，使得个别普通的人转瞬间化身为凶残的暴徒，挥舞屠刀，将刀口指向了无辜的群众。</w:t>
      </w:r>
    </w:p>
    <w:p>
      <w:pPr>
        <w:ind w:left="0" w:right="0" w:firstLine="560"/>
        <w:spacing w:before="450" w:after="450" w:line="312" w:lineRule="auto"/>
      </w:pPr>
      <w:r>
        <w:rPr>
          <w:rFonts w:ascii="宋体" w:hAnsi="宋体" w:eastAsia="宋体" w:cs="宋体"/>
          <w:color w:val="000"/>
          <w:sz w:val="28"/>
          <w:szCs w:val="28"/>
        </w:rPr>
        <w:t xml:space="preserve">　　暴力恐怖事件严重影响了我们的生活，越来越使人们意识到，暴恐分子是各民族共同的敌人，我们要团结一心，众志成城，坚决抵御宗教极端思想的渗透，理直气壮地驳斥他们散布的谬论，剥掉其宗教外衣，揭露其反动本质和严重危害，形成对民族分裂分子、暴力恐怖分子和宗教极端分子人人唾弃、人人喊打的氛围。</w:t>
      </w:r>
    </w:p>
    <w:p>
      <w:pPr>
        <w:ind w:left="0" w:right="0" w:firstLine="560"/>
        <w:spacing w:before="450" w:after="450" w:line="312" w:lineRule="auto"/>
      </w:pPr>
      <w:r>
        <w:rPr>
          <w:rFonts w:ascii="宋体" w:hAnsi="宋体" w:eastAsia="宋体" w:cs="宋体"/>
          <w:color w:val="000"/>
          <w:sz w:val="28"/>
          <w:szCs w:val="28"/>
        </w:rPr>
        <w:t xml:space="preserve">　　发展是硬道理，发展是解决伊犁所有问题的基础和关键。要实现这个目标，有一个团结稳定的社会环境显得尤为重要，自治州成立60年来之所以能取得辉煌的成就，其重要原因在于社会稳定。历史一再证明，“团结稳定是福，分裂动乱是祸”，民族团结是我们开展一切工作的重要前提和保障，正如少数民族企业家所说，伊犁如果不稳定，不仅会严重影响企业的发展，更会严重影响广大群众的日常生活，孩子们不能幸福生活，青年人不能就业，老人也难以安度晚年。</w:t>
      </w:r>
    </w:p>
    <w:p>
      <w:pPr>
        <w:ind w:left="0" w:right="0" w:firstLine="560"/>
        <w:spacing w:before="450" w:after="450" w:line="312" w:lineRule="auto"/>
      </w:pPr>
      <w:r>
        <w:rPr>
          <w:rFonts w:ascii="宋体" w:hAnsi="宋体" w:eastAsia="宋体" w:cs="宋体"/>
          <w:color w:val="000"/>
          <w:sz w:val="28"/>
          <w:szCs w:val="28"/>
        </w:rPr>
        <w:t xml:space="preserve">　　珍惜来之不易的幸福生活，特克斯县各族干部群众争做民族团结的种子。而伊宁市司法局伊犁河路司法所所长米合热妮莎更是用生命宣讲民族大义，她的宣讲感动了无数听众，为许多曾经的迷途者拨云见雾，把他们引回了正道。</w:t>
      </w:r>
    </w:p>
    <w:p>
      <w:pPr>
        <w:ind w:left="0" w:right="0" w:firstLine="560"/>
        <w:spacing w:before="450" w:after="450" w:line="312" w:lineRule="auto"/>
      </w:pPr>
      <w:r>
        <w:rPr>
          <w:rFonts w:ascii="宋体" w:hAnsi="宋体" w:eastAsia="宋体" w:cs="宋体"/>
          <w:color w:val="000"/>
          <w:sz w:val="28"/>
          <w:szCs w:val="28"/>
        </w:rPr>
        <w:t xml:space="preserve">　　谁说个体的力量是渺小的?透过米合热妮莎，我们看到的是其身上蕴含的巨大正能量。当有越来越多的米合热妮莎式的人物涌现出来时，暴力恐怖分子就成为过街的“老鼠”，宗教极端思想再也找不到其赖以孳生的土壤。</w:t>
      </w:r>
    </w:p>
    <w:p>
      <w:pPr>
        <w:ind w:left="0" w:right="0" w:firstLine="560"/>
        <w:spacing w:before="450" w:after="450" w:line="312" w:lineRule="auto"/>
      </w:pPr>
      <w:r>
        <w:rPr>
          <w:rFonts w:ascii="黑体" w:hAnsi="黑体" w:eastAsia="黑体" w:cs="黑体"/>
          <w:color w:val="000000"/>
          <w:sz w:val="36"/>
          <w:szCs w:val="36"/>
          <w:b w:val="1"/>
          <w:bCs w:val="1"/>
        </w:rPr>
        <w:t xml:space="preserve">基层干部发声亮剑发言稿篇4</w:t>
      </w:r>
    </w:p>
    <w:p>
      <w:pPr>
        <w:ind w:left="0" w:right="0" w:firstLine="560"/>
        <w:spacing w:before="450" w:after="450" w:line="312" w:lineRule="auto"/>
      </w:pPr>
      <w:r>
        <w:rPr>
          <w:rFonts w:ascii="宋体" w:hAnsi="宋体" w:eastAsia="宋体" w:cs="宋体"/>
          <w:color w:val="000"/>
          <w:sz w:val="28"/>
          <w:szCs w:val="28"/>
        </w:rPr>
        <w:t xml:space="preserve">　　近年来，新疆“三股势力”为了达到他们分裂祖国的罪恶目的，大肆篡改宗教教义，编造异端邪说，通过各种方式，从意识形态、经济制度、法律规范、文化艺术、伦理道德、风俗习惯等方面进行宗教极端思想渗透，对宗教人士进行全方位的腐蚀、煽动和蛊惑，甚至把黑手伸向校园，想方设法利用宗教极端思想毒害、腐蚀青少年，称为宗教和谐的最大威胁。</w:t>
      </w:r>
    </w:p>
    <w:p>
      <w:pPr>
        <w:ind w:left="0" w:right="0" w:firstLine="560"/>
        <w:spacing w:before="450" w:after="450" w:line="312" w:lineRule="auto"/>
      </w:pPr>
      <w:r>
        <w:rPr>
          <w:rFonts w:ascii="宋体" w:hAnsi="宋体" w:eastAsia="宋体" w:cs="宋体"/>
          <w:color w:val="000"/>
          <w:sz w:val="28"/>
          <w:szCs w:val="28"/>
        </w:rPr>
        <w:t xml:space="preserve">　　习近平总书记在第二次中央新疆工作座谈会上强调：在新疆看干部，首先看维护祖国统一、反对民族分裂的思想认识和实际表现。陈全国书记在自治区纪委九届二次全会上指出：坚决有力的惩治腐败，严厉查处反分裂斗争中的“两面派”“两面人”。种种现实迹象表明“两面人”更阴险可怕，危害更长远!表面上他们是“自己人”，暗地里，对“三股势力”线索不报告、不揭发，甚至于支持、纵容、包庇爆恐分子，资助、参与、策划分裂活动。如果“两面人”出现在领导干部中，就会充当“三股势力”的保护伞;如果“两面人”出现在政法队伍中，队伍的战斗力、打击力度就会大为削弱;如果“两面人”出现在我们税收队伍中，将助长“三股势力”用偷逃的税款扩大势力，给新疆的安定团结局面造成不利影响。</w:t>
      </w:r>
    </w:p>
    <w:p>
      <w:pPr>
        <w:ind w:left="0" w:right="0" w:firstLine="560"/>
        <w:spacing w:before="450" w:after="450" w:line="312" w:lineRule="auto"/>
      </w:pPr>
      <w:r>
        <w:rPr>
          <w:rFonts w:ascii="宋体" w:hAnsi="宋体" w:eastAsia="宋体" w:cs="宋体"/>
          <w:color w:val="000"/>
          <w:sz w:val="28"/>
          <w:szCs w:val="28"/>
        </w:rPr>
        <w:t xml:space="preserve">　　作为自治区税务局的一名稽查干部，每一步、每一阶段都离不开党的教育和培养。我将带头宣讲党的民族宗教政策，做好民族团结的卫士，积极弘扬主旋律、传播正能量，用自身行动坚决打击“两面人”现象。宗教极端势力打着宗教旗号，在信仰上极端化、行为上狂热化，它已不再是宗教本身，而是宗教蜕变的异化现象。暴恐分子杀害无辜群众，制造社会恐怖和民族分裂，破获新疆社会稳定、经济发展、民族团结，破坏各族人民的幸福生活。因此，宗教极端势力已成为新疆社会稳定最现实、直接的严重危害，必须坚决依法严厉打击。每一名优秀党员干部的发声亮剑，都体现了一种正义、感恩、忠诚的心声和决心，值得学习。在今后，我将结合自身的工作实际，积极传递正能量，更加紧密地团结各族群众，坚决维护社会稳定，倡导新疆各族人民热爱祖国，热爱民族团结。在明辨大是大非的立场上特别清醒、在维护民族团结的行动中特别坚定、在热爱各族群众的感情上特别真诚。</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为此我们要提高思想警惕，保持清醒健康的头脑，坚决抵制极端宗教思想的渗透，用好去极端化的“十大处方”。当前，在新疆大地集中回荡着热爱党、热爱祖国、热爱中华民族，反对暴力恐怖、反对宗教极端、反对民族分裂的时代最强音，在天山南北强力澎湃着维护祖国统一、维护民族团结、维护社会稳定，举报“两面人”、揭穿“两面人”、誓与“三股势力”和“两面人”做坚决的斗争，铲除“两面人”的强大正能量。</w:t>
      </w:r>
    </w:p>
    <w:p>
      <w:pPr>
        <w:ind w:left="0" w:right="0" w:firstLine="560"/>
        <w:spacing w:before="450" w:after="450" w:line="312" w:lineRule="auto"/>
      </w:pPr>
      <w:r>
        <w:rPr>
          <w:rFonts w:ascii="宋体" w:hAnsi="宋体" w:eastAsia="宋体" w:cs="宋体"/>
          <w:color w:val="000"/>
          <w:sz w:val="28"/>
          <w:szCs w:val="28"/>
        </w:rPr>
        <w:t xml:space="preserve">　　我誓与“两面人”斗争到底，做到行动不懈怠。隐藏在阴暗角落的毒蛇是最危险的敌人，“两面人”就是这毒蛇。近期，自治区党委专门下发了《关于沙塔尔.沙吾提、阿力木江.买买提明、阿不都热扎克.沙依木违纪违法案件调查处理情况及其教训的通报》，甄别和清除“两面人”的斗争已向深层次推进，一些干部、宗教人士中的“两面人”隐藏在干部群众身边。“两面人”不挖干净，群众难以发动，稳定难以长久;幕后不挖干净，隐患难以清除，社会治理难以治本。“老鼠过街，人人喊打”这是“三股势力”和“两面人”“两面派”的应有下场。在当前新疆反恐维稳的严峻形势下，坚决与“两面人”作斗争是讲政治、讲规矩的重要体现，对“两面人”态度暧昧，就是“三股势力”的帮凶!我们一定要验收政治纪律和政治规矩，牢固树立“四个意识”，扎实地贯彻落实以习近平同志为核心的党中央治疆方略和自治区党委系列“组合拳”，步调一致、行动统一，持续用力、久久为功，在打击“两面人”“两面派”上，决不能党旁观者和沉默者，真正掌握反恐斗争的主动权，最终让“三股势力”葬身于人民战争的汪洋大海!疾风和劲草、烈火见真金。</w:t>
      </w:r>
    </w:p>
    <w:p>
      <w:pPr>
        <w:ind w:left="0" w:right="0" w:firstLine="560"/>
        <w:spacing w:before="450" w:after="450" w:line="312" w:lineRule="auto"/>
      </w:pPr>
      <w:r>
        <w:rPr>
          <w:rFonts w:ascii="宋体" w:hAnsi="宋体" w:eastAsia="宋体" w:cs="宋体"/>
          <w:color w:val="000"/>
          <w:sz w:val="28"/>
          <w:szCs w:val="28"/>
        </w:rPr>
        <w:t xml:space="preserve">　　习总书记在党的十九大报告中指出：实现伟大梦想，必须进行伟大斗争;更加自觉地维护国家主权、安全、发展利益，坚决反对一切分裂祖国、破坏民族团结和社会和谐稳定的行为。我坚信，只要我们各组党员干部团结一心、同仇敌忾，勇敢向“三股势力”开炮、向“两面人”亮剑，真理之光必将驱散“双泛”的谬误阴霾，正义之剑必将戳穿“两面人”的虚伪化身，最终取得反恐维稳这场硬仗的胜利，让党的治疆方略在天山南北落地生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2025-04-04T21:33:57+08:00</dcterms:created>
  <dcterms:modified xsi:type="dcterms:W3CDTF">2025-04-04T21:33:57+08:00</dcterms:modified>
</cp:coreProperties>
</file>

<file path=docProps/custom.xml><?xml version="1.0" encoding="utf-8"?>
<Properties xmlns="http://schemas.openxmlformats.org/officeDocument/2006/custom-properties" xmlns:vt="http://schemas.openxmlformats.org/officeDocument/2006/docPropsVTypes"/>
</file>