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企业党委书记专题民主生活会发言材料五个带头范文(通用3篇)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,欢迎品鉴！【篇1】企业党委书记专题民主生活会发言材料五个带头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【篇2】企业党委书记专题民主生活会发言材料五个带头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的不够系统全面，下沉指导做得还不到位，还没有把机关好的工作方法、工作经验带到我局各级党组织。</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w:t>
      </w:r>
    </w:p>
    <w:p>
      <w:pPr>
        <w:ind w:left="0" w:right="0" w:firstLine="560"/>
        <w:spacing w:before="450" w:after="450" w:line="312" w:lineRule="auto"/>
      </w:pPr>
      <w:r>
        <w:rPr>
          <w:rFonts w:ascii="宋体" w:hAnsi="宋体" w:eastAsia="宋体" w:cs="宋体"/>
          <w:color w:val="000"/>
          <w:sz w:val="28"/>
          <w:szCs w:val="28"/>
        </w:rPr>
        <w:t xml:space="preserve">　　能够牢固树立以人民为中心的发展思想，积极参与我为群众办实事活动，注重保障改善民生，但距离群众期盼还有一定差距。</w:t>
      </w:r>
    </w:p>
    <w:p>
      <w:pPr>
        <w:ind w:left="0" w:right="0" w:firstLine="560"/>
        <w:spacing w:before="450" w:after="450" w:line="312" w:lineRule="auto"/>
      </w:pPr>
      <w:r>
        <w:rPr>
          <w:rFonts w:ascii="宋体" w:hAnsi="宋体" w:eastAsia="宋体" w:cs="宋体"/>
          <w:color w:val="000"/>
          <w:sz w:val="28"/>
          <w:szCs w:val="28"/>
        </w:rPr>
        <w:t xml:space="preserve">　　一是调查研究还不够深入。来局工作后，为了尽快熟悉情况、进入角色，自己第一时间与下属机构主任进行了深入谈话、与分管部门全体干部员工进行了座谈、深入xxx和xxx部门进行调研，但是由于受疫情影响，加之时间较短，调研还不够深入系统，人员覆盖面还不够广泛，调研的形式也多以听取汇报、查看资料为主，没有很好地触碰到深层次矛盾问题，未能全面地掌握第一手资料。</w:t>
      </w:r>
    </w:p>
    <w:p>
      <w:pPr>
        <w:ind w:left="0" w:right="0" w:firstLine="560"/>
        <w:spacing w:before="450" w:after="450" w:line="312" w:lineRule="auto"/>
      </w:pPr>
      <w:r>
        <w:rPr>
          <w:rFonts w:ascii="宋体" w:hAnsi="宋体" w:eastAsia="宋体" w:cs="宋体"/>
          <w:color w:val="000"/>
          <w:sz w:val="28"/>
          <w:szCs w:val="28"/>
        </w:rPr>
        <w:t xml:space="preserve">　　二是密切联系群众还有差距。践行群众路线还不够自觉主动，来局工作三个月的时间内，还只是忙于在办公室学业务、看材料、听汇报，还未来得及深入检验一线、下沉业务部门，自觉“进群入群”、走进职工群众，认真倾听职工群众呼声，扎扎实实为职工群众做好事、办实事、解难事不够，“一切为了群众，一切依靠群众，从群众中来，到群众中去”没能真正成为行动自觉，所做的工作距离职工群众期盼还有一定的差距。</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w:t>
      </w:r>
    </w:p>
    <w:p>
      <w:pPr>
        <w:ind w:left="0" w:right="0" w:firstLine="560"/>
        <w:spacing w:before="450" w:after="450" w:line="312" w:lineRule="auto"/>
      </w:pPr>
      <w:r>
        <w:rPr>
          <w:rFonts w:ascii="宋体" w:hAnsi="宋体" w:eastAsia="宋体" w:cs="宋体"/>
          <w:color w:val="000"/>
          <w:sz w:val="28"/>
          <w:szCs w:val="28"/>
        </w:rPr>
        <w:t xml:space="preserve">　　能够认真参加党史学习教育，坚持从百年党史中汲取力量，主动提升进入新发展阶段、贯彻新发展理念、融入新发展格局的意识，但认真反思仍存在斗争本领不足问题。</w:t>
      </w:r>
    </w:p>
    <w:p>
      <w:pPr>
        <w:ind w:left="0" w:right="0" w:firstLine="560"/>
        <w:spacing w:before="450" w:after="450" w:line="312" w:lineRule="auto"/>
      </w:pPr>
      <w:r>
        <w:rPr>
          <w:rFonts w:ascii="宋体" w:hAnsi="宋体" w:eastAsia="宋体" w:cs="宋体"/>
          <w:color w:val="000"/>
          <w:sz w:val="28"/>
          <w:szCs w:val="28"/>
        </w:rPr>
        <w:t xml:space="preserve">　　一是贯彻新发展理念创新推动工作还需进一步增强。以改革为先导、以创新为驱动，是贯彻落实新发展理念，实现xx事业高质量发展的重要方法论。但是对标新发展理念的需求，自己在工作中还存在谨慎有余、创新不足的现象，还存在不求有功、但求无过的思想，有路径依赖和惯性思维，不善于运用改革的思维和创新的措施破解工作难题，立足工作实际、创造性开展工作的动力不足。</w:t>
      </w:r>
    </w:p>
    <w:p>
      <w:pPr>
        <w:ind w:left="0" w:right="0" w:firstLine="560"/>
        <w:spacing w:before="450" w:after="450" w:line="312" w:lineRule="auto"/>
      </w:pPr>
      <w:r>
        <w:rPr>
          <w:rFonts w:ascii="宋体" w:hAnsi="宋体" w:eastAsia="宋体" w:cs="宋体"/>
          <w:color w:val="000"/>
          <w:sz w:val="28"/>
          <w:szCs w:val="28"/>
        </w:rPr>
        <w:t xml:space="preserve">　　二是应对意识形态领域新形势新问题有待进一步提升。xx事关经济社会高质量发展，尤其是随着网络的快速发展，已进入了人人都是自媒体的时代，稍有不慎极易造成重大舆情影响。自己虽然对意识形态工作的极端重要性和面临的严峻形势认识比较深刻，带头认真履行意识形态主体责任。但是对照新形势、新问题、新情况，还缺乏及时感知捕捉重大舆情事件与xx工作关联度的敏锐性，对如何有效防范风险扩散，思考还不够深入、应对还不够有效。</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(五)带头深刻汲取党史中正反两方面经验，履行全面从严治党责任，纠“四风”、树新风，坚决反对形式主义官僚主义方面。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能够自觉履行全面从严治党第一责任，压实落靠“两个责任”，带头贯彻执行民主集中制，带头严格遵守纪律规矩，带头落实中央八项规定及其实施细则精神，自觉自警自醒自律，确保做到不越雷池、不失底线。但是认真反思还存在以下问题。</w:t>
      </w:r>
    </w:p>
    <w:p>
      <w:pPr>
        <w:ind w:left="0" w:right="0" w:firstLine="560"/>
        <w:spacing w:before="450" w:after="450" w:line="312" w:lineRule="auto"/>
      </w:pPr>
      <w:r>
        <w:rPr>
          <w:rFonts w:ascii="宋体" w:hAnsi="宋体" w:eastAsia="宋体" w:cs="宋体"/>
          <w:color w:val="000"/>
          <w:sz w:val="28"/>
          <w:szCs w:val="28"/>
        </w:rPr>
        <w:t xml:space="preserve">　　一是在推动全面从严治党政治责任层层落实上还存在薄弱环节。作为党委书记，能够自觉把全面从严治党主体责任放在心上、抓在手上、扛在肩上，但在推动“两个责任”的落实上，还存在对班子成员落实“一岗双责”的情况督促不够及时、对各支部书记抓责任落实情况监督检查不够经常的现象，层层分解责任、传导压力不够充分，基层党组织党建工作发展还不平衡。</w:t>
      </w:r>
    </w:p>
    <w:p>
      <w:pPr>
        <w:ind w:left="0" w:right="0" w:firstLine="560"/>
        <w:spacing w:before="450" w:after="450" w:line="312" w:lineRule="auto"/>
      </w:pPr>
      <w:r>
        <w:rPr>
          <w:rFonts w:ascii="宋体" w:hAnsi="宋体" w:eastAsia="宋体" w:cs="宋体"/>
          <w:color w:val="000"/>
          <w:sz w:val="28"/>
          <w:szCs w:val="28"/>
        </w:rPr>
        <w:t xml:space="preserve">　　二是在推动廉政风险防控上还有差距。作为党委书记，能够全力支持纪委履行监督专责，但是在指导、帮带上还有欠缺，对xx行业，特别是对人事、财务、资产管理、采购分包等重点领域的廉政风险点和“四风”隐性变异问题的新情况、新表现认识不够深刻，指导有关部门针对性抓好廉政风险防控还有差距。</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通过听取意见和自我批评，深刻反思以上六个方面的表现，深挖产生问题的根源，主要有以下原因。</w:t>
      </w:r>
    </w:p>
    <w:p>
      <w:pPr>
        <w:ind w:left="0" w:right="0" w:firstLine="560"/>
        <w:spacing w:before="450" w:after="450" w:line="312" w:lineRule="auto"/>
      </w:pPr>
      <w:r>
        <w:rPr>
          <w:rFonts w:ascii="宋体" w:hAnsi="宋体" w:eastAsia="宋体" w:cs="宋体"/>
          <w:color w:val="000"/>
          <w:sz w:val="28"/>
          <w:szCs w:val="28"/>
        </w:rPr>
        <w:t xml:space="preserve">　　(一)政治站位还不够高。</w:t>
      </w:r>
    </w:p>
    <w:p>
      <w:pPr>
        <w:ind w:left="0" w:right="0" w:firstLine="560"/>
        <w:spacing w:before="450" w:after="450" w:line="312" w:lineRule="auto"/>
      </w:pPr>
      <w:r>
        <w:rPr>
          <w:rFonts w:ascii="宋体" w:hAnsi="宋体" w:eastAsia="宋体" w:cs="宋体"/>
          <w:color w:val="000"/>
          <w:sz w:val="28"/>
          <w:szCs w:val="28"/>
        </w:rPr>
        <w:t xml:space="preserve">　　我深刻认识到，作为党员领导干部必须旗帜鲜明讲政治。自己也始终把讲政治作为最根本和第一位的要求，但在实际工作中，从政治的高度和全局的视野把握形势、分析问题、谋划工作做得还不到位，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(二)党性锻炼还不经常。</w:t>
      </w:r>
    </w:p>
    <w:p>
      <w:pPr>
        <w:ind w:left="0" w:right="0" w:firstLine="560"/>
        <w:spacing w:before="450" w:after="450" w:line="312" w:lineRule="auto"/>
      </w:pPr>
      <w:r>
        <w:rPr>
          <w:rFonts w:ascii="宋体" w:hAnsi="宋体" w:eastAsia="宋体" w:cs="宋体"/>
          <w:color w:val="000"/>
          <w:sz w:val="28"/>
          <w:szCs w:val="28"/>
        </w:rPr>
        <w:t xml:space="preserve">　　觉得自己受党教育多年，有较高的政治觉悟，严守党的政治纪律和政治规矩方面肯定没有问题，深挖思想根源，主要是对改造主观世界的长期性、紧迫性认识不足，没有认识到政治素质、党性修养是一个艰苦锤炼的过程，是一项长期任务，党性锻炼的定期“维护保养”有所松懈，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(三)宗旨意识还有差距。</w:t>
      </w:r>
    </w:p>
    <w:p>
      <w:pPr>
        <w:ind w:left="0" w:right="0" w:firstLine="560"/>
        <w:spacing w:before="450" w:after="450" w:line="312" w:lineRule="auto"/>
      </w:pPr>
      <w:r>
        <w:rPr>
          <w:rFonts w:ascii="宋体" w:hAnsi="宋体" w:eastAsia="宋体" w:cs="宋体"/>
          <w:color w:val="000"/>
          <w:sz w:val="28"/>
          <w:szCs w:val="28"/>
        </w:rPr>
        <w:t xml:space="preserve">　　“公仆”意识、“服务”意识有所淡化，有时工作中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(四)担当精神还有不足。</w:t>
      </w:r>
    </w:p>
    <w:p>
      <w:pPr>
        <w:ind w:left="0" w:right="0" w:firstLine="560"/>
        <w:spacing w:before="450" w:after="450" w:line="312" w:lineRule="auto"/>
      </w:pPr>
      <w:r>
        <w:rPr>
          <w:rFonts w:ascii="宋体" w:hAnsi="宋体" w:eastAsia="宋体" w:cs="宋体"/>
          <w:color w:val="000"/>
          <w:sz w:val="28"/>
          <w:szCs w:val="28"/>
        </w:rPr>
        <w:t xml:space="preserve">　　工作中虽能兢兢业业、履职尽责，较好地完成各项工作任务，但勇于创新、开拓进取的劲头不足，主要是怕出错，推进工作中往往是按传统、找依据、用惯例办事的多。从思想层面追根溯源，最主要的还是打破惯性思维和路径依赖的革新意识不强，变中求新、变中求进、变中突破的劲头和勇气相对欠缺，思维理念还没有真正适应形势任务变化。</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坚持旗帜鲜明讲政治，牢固树立“四个意识”、坚定“四个自信”、做到“四个服从”，在政治立场、政治方向、政治原则、政治道路上同以习近平同志为核心的党中央保持高度一致。强化理论武装，持续深入学习贯彻习近平新时代中国特色社会主义思想和党的十九届六中全会精神，不断提高政治觉悟，把对党忠诚、为党分忧、为党尽职、为民造福作为根本政治担当，时刻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　　(二)履行主体责任。</w:t>
      </w:r>
    </w:p>
    <w:p>
      <w:pPr>
        <w:ind w:left="0" w:right="0" w:firstLine="560"/>
        <w:spacing w:before="450" w:after="450" w:line="312" w:lineRule="auto"/>
      </w:pPr>
      <w:r>
        <w:rPr>
          <w:rFonts w:ascii="宋体" w:hAnsi="宋体" w:eastAsia="宋体" w:cs="宋体"/>
          <w:color w:val="000"/>
          <w:sz w:val="28"/>
          <w:szCs w:val="28"/>
        </w:rPr>
        <w:t xml:space="preserve">　　深刻领悟我们党以彻底的自我革命推动深刻的社会革命的优良传统和历史经验，把管党治党的责任作为最根本的政治责任，认真履行第一责任人职责，层层压实党的建设“一岗双责”和全面从严治党主体责任。落实党中央《意见》要求，做实做细同级监督，加强对内设机构负责人及下属集团管理层管理监督，引领全局党员领导干部增强政治意识，提高“政治三力”，自觉践行忠诚干净担当。持续推进党风廉政建设，严格落实中央八项规定精神，坚决整治形式主义、官僚主义，把“严新细实”的优良作风贯彻到工作的各方面、全过程。</w:t>
      </w:r>
    </w:p>
    <w:p>
      <w:pPr>
        <w:ind w:left="0" w:right="0" w:firstLine="560"/>
        <w:spacing w:before="450" w:after="450" w:line="312" w:lineRule="auto"/>
      </w:pPr>
      <w:r>
        <w:rPr>
          <w:rFonts w:ascii="宋体" w:hAnsi="宋体" w:eastAsia="宋体" w:cs="宋体"/>
          <w:color w:val="000"/>
          <w:sz w:val="28"/>
          <w:szCs w:val="28"/>
        </w:rPr>
        <w:t xml:space="preserve">　　(三)强化为民思想。</w:t>
      </w:r>
    </w:p>
    <w:p>
      <w:pPr>
        <w:ind w:left="0" w:right="0" w:firstLine="560"/>
        <w:spacing w:before="450" w:after="450" w:line="312" w:lineRule="auto"/>
      </w:pPr>
      <w:r>
        <w:rPr>
          <w:rFonts w:ascii="宋体" w:hAnsi="宋体" w:eastAsia="宋体" w:cs="宋体"/>
          <w:color w:val="000"/>
          <w:sz w:val="28"/>
          <w:szCs w:val="28"/>
        </w:rPr>
        <w:t xml:space="preserve">　　继续把人民至上理念融入血液、铸入灵魂，把人民群众对美好生活的向往作为开展工作的出发点和落脚点，持续深化“我为群众办实事”实践活动成效，不断强化全体党员干部的人民情怀、群众观念，提升为群众办实事、解难题的责任感和使命感，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持之以恒反“四风”转作风树新风。带头改进调查研究，扑下身子深入基层、深入群众，研究制定更具针对性、操作性的政策措施，着力解决群众反映强烈的突出问题。以“钉钉子”的精神带头抓好工作落实，以时不我待、只争朝夕的精神投入工作。</w:t>
      </w:r>
    </w:p>
    <w:p>
      <w:pPr>
        <w:ind w:left="0" w:right="0" w:firstLine="560"/>
        <w:spacing w:before="450" w:after="450" w:line="312" w:lineRule="auto"/>
      </w:pPr>
      <w:r>
        <w:rPr>
          <w:rFonts w:ascii="宋体" w:hAnsi="宋体" w:eastAsia="宋体" w:cs="宋体"/>
          <w:color w:val="000"/>
          <w:sz w:val="28"/>
          <w:szCs w:val="28"/>
        </w:rPr>
        <w:t xml:space="preserve">　　(五)严守纪律规矩。</w:t>
      </w:r>
    </w:p>
    <w:p>
      <w:pPr>
        <w:ind w:left="0" w:right="0" w:firstLine="560"/>
        <w:spacing w:before="450" w:after="450" w:line="312" w:lineRule="auto"/>
      </w:pPr>
      <w:r>
        <w:rPr>
          <w:rFonts w:ascii="宋体" w:hAnsi="宋体" w:eastAsia="宋体" w:cs="宋体"/>
          <w:color w:val="000"/>
          <w:sz w:val="28"/>
          <w:szCs w:val="28"/>
        </w:rPr>
        <w:t xml:space="preserve">　　加强党性锻炼，带头践行党章党规党纪，认真执行《关于加强和维护党中央集中统一领导的若干规定》和《关于新形势下党内政治生活的若干准则》，严格落实民主集中制、重大问题请示报告等制度，不断增强党内政治生活的政治性、时代性、原则性和战斗性。强化底线思维和红线意识，严格按照党章党规党纪规范言行，主动接受组织、群众、舆论和社会监督，始终做到为民务实清廉、忠诚干净担当。带头遵守《准则》《条例》等各项规定，保持健康的工作和生活方式，注重培育良好的家庭家教家风，切实管好亲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