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有关生活的家长会发言稿</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生活的家长会发言稿5篇在学习生活中，我们使用家长会发言稿的机会很多。家庭是人生的第一课堂，家长是孩子最初的老师。在孩子的发展历程中，家庭环境具有很强的影响力。你是否在找正准备撰写“有关生活的家长会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有关生活的家长会发言稿5篇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庭是人生的第一课堂，家长是孩子最初的老师。在孩子的发展历程中，家庭环境具有很强的影响力。你是否在找正准备撰写“有关生活的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&gt;有关生活的家长会发言稿篇1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宋体" w:hAnsi="宋体" w:eastAsia="宋体" w:cs="宋体"/>
          <w:color w:val="000"/>
          <w:sz w:val="28"/>
          <w:szCs w:val="28"/>
        </w:rPr>
        <w:t xml:space="preserve">&gt;有关生活的家长会发言稿篇2</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&gt;有关生活的家长会发言稿篇3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宋体" w:hAnsi="宋体" w:eastAsia="宋体" w:cs="宋体"/>
          <w:color w:val="000"/>
          <w:sz w:val="28"/>
          <w:szCs w:val="28"/>
        </w:rPr>
        <w:t xml:space="preserve">&gt;有关生活的家长会发言稿篇4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&gt;有关生活的家长会发言稿篇5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 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 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2024-11-22T20:14:04+08:00</dcterms:created>
  <dcterms:modified xsi:type="dcterms:W3CDTF">2024-11-22T20:14:04+08:00</dcterms:modified>
</cp:coreProperties>
</file>

<file path=docProps/custom.xml><?xml version="1.0" encoding="utf-8"?>
<Properties xmlns="http://schemas.openxmlformats.org/officeDocument/2006/custom-properties" xmlns:vt="http://schemas.openxmlformats.org/officeDocument/2006/docPropsVTypes"/>
</file>