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学党史专题民主生活会发言材料(通用13篇)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以下是为大家整理的关于学党史专题民主生活会发言材料的文章13篇 ,欢迎品鉴！第1篇: 学党史专题民主生活会发言材料　　根据关于仔细开好党史学...</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以下是为大家整理的关于学党史专题民主生活会发言材料的文章13篇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关于仔细开好党史学习教育专题民主生活会有关通知要求，为开好这次专题民主生活会，我严格根据有关要求，广泛征求意见建议，开展谈心谈话，对比党的创新理论，党章党规党纪，对比初心使命，对比先辈先进，仔细查摆自身存在的突出问题，进行了党性分析，明确了整改措施，撰写了个人发言材料。现作如下对比检查。</w:t>
      </w:r>
    </w:p>
    <w:p>
      <w:pPr>
        <w:ind w:left="0" w:right="0" w:firstLine="560"/>
        <w:spacing w:before="450" w:after="450" w:line="312" w:lineRule="auto"/>
      </w:pPr>
      <w:r>
        <w:rPr>
          <w:rFonts w:ascii="宋体" w:hAnsi="宋体" w:eastAsia="宋体" w:cs="宋体"/>
          <w:color w:val="000"/>
          <w:sz w:val="28"/>
          <w:szCs w:val="28"/>
        </w:rPr>
        <w:t xml:space="preserve">&gt;　　一、参与党史学习教育状况</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w:t>
      </w:r>
    </w:p>
    <w:p>
      <w:pPr>
        <w:ind w:left="0" w:right="0" w:firstLine="560"/>
        <w:spacing w:before="450" w:after="450" w:line="312" w:lineRule="auto"/>
      </w:pPr>
      <w:r>
        <w:rPr>
          <w:rFonts w:ascii="宋体" w:hAnsi="宋体" w:eastAsia="宋体" w:cs="宋体"/>
          <w:color w:val="000"/>
          <w:sz w:val="28"/>
          <w:szCs w:val="28"/>
        </w:rPr>
        <w:t xml:space="preserve">　　一是通过党史学习教育进一步站稳了立场。古人言：\"欲忘其国，必先去其史\'。一些敌对势力就是通过歪曲抹黑党史、国史，来攻击党的领导的，譬如近来在新疆、西藏等问题上的中伤。站稳政治立场首先要求对党的理论真懂、真信。因此，我深刻认识到，要在学习中把\"历史和人民是怎样选择了中国共产党领导\'作为主线，深刻认识到只有中国共产党才能救民族于危亡、带着中华民族实现宏大XX，切实把这些问题搞清晰、弄明白、学透彻，真正以理论上的清醒促进政治上的坚决。通过学习，我能做到学史明理，深刻认识到中国共产党取得领导地位是历史的必定，只有马克思主义才能救中国、进展中国。</w:t>
      </w:r>
    </w:p>
    <w:p>
      <w:pPr>
        <w:ind w:left="0" w:right="0" w:firstLine="560"/>
        <w:spacing w:before="450" w:after="450" w:line="312" w:lineRule="auto"/>
      </w:pPr>
      <w:r>
        <w:rPr>
          <w:rFonts w:ascii="宋体" w:hAnsi="宋体" w:eastAsia="宋体" w:cs="宋体"/>
          <w:color w:val="000"/>
          <w:sz w:val="28"/>
          <w:szCs w:val="28"/>
        </w:rPr>
        <w:t xml:space="preserve">　　二是通过党史学习教育进一步坚决了信念。我们党在成长壮大过程中历经了众多挫折与苦难。新中国成立前的中央委员与候补委员共XXX多人，XX人牺牲，约占四分之一;政治局委员与候补委员共XX人，XX人牺牲，超过了四分之一。这组数据只是我们党经受\"苦难辉煌\'的一个缩影。但无论是面对敌人的屠杀和围追堵截、国际上的封锁和孤立，还是党内错误路线的干扰，我们党总能在科学理论的指导下，通过奋斗克服困难、化危为机、战胜挑战，带着人民取得一个又一个的胜利。通过学习党史，我从中汲取了信仰的力量，在全面建成社会主义现代化强国、实现中华民族宏大XX的道路上将更加信念坚决、信念百倍。</w:t>
      </w:r>
    </w:p>
    <w:p>
      <w:pPr>
        <w:ind w:left="0" w:right="0" w:firstLine="560"/>
        <w:spacing w:before="450" w:after="450" w:line="312" w:lineRule="auto"/>
      </w:pPr>
      <w:r>
        <w:rPr>
          <w:rFonts w:ascii="宋体" w:hAnsi="宋体" w:eastAsia="宋体" w:cs="宋体"/>
          <w:color w:val="000"/>
          <w:sz w:val="28"/>
          <w:szCs w:val="28"/>
        </w:rPr>
        <w:t xml:space="preserve">　　三是通过党史学习教育进一步锤炼了党性。在党的百年奋斗历程中涌现出一大批英雄模范人物，他们的先进事迹折射出共产党人的党性。如全心全意为人民服务的光芒典范XXX同志，毛泽东主席就是在张思德同志的追悼会上发表了《为人民服务》的有名演讲。通过仔细参与学习，进一步受到了感染、受到了熏陶、受到了教育，我将更加自觉向英雄模范人物学习，做好党的荣耀传统和优良作风的忠实传人。</w:t>
      </w:r>
    </w:p>
    <w:p>
      <w:pPr>
        <w:ind w:left="0" w:right="0" w:firstLine="560"/>
        <w:spacing w:before="450" w:after="450" w:line="312" w:lineRule="auto"/>
      </w:pPr>
      <w:r>
        <w:rPr>
          <w:rFonts w:ascii="宋体" w:hAnsi="宋体" w:eastAsia="宋体" w:cs="宋体"/>
          <w:color w:val="000"/>
          <w:sz w:val="28"/>
          <w:szCs w:val="28"/>
        </w:rPr>
        <w:t xml:space="preserve">　　四是通过党史学习教育进一步促进了工作。我深知，学习不能为了学而学，学习的目的是为了促进工作。在党的历史上，甘于奉献、恪尽职守的典型还有许多，比方\"红色管家\'熊瑾玎，机要人员陈为人、韩慧英夫妇，警卫战士胡昌宝、卢堂宝，机要交通员李俊岭，秘书工田真，密码专家蔡吉人等同志，他们的感人故事是我们珍贵的精神财宝。我深知，我们今日虽然办公条件好了，但是老一辈革命者的敬业精神、工作标准不能丢，历史上有益的工作方法还需要继承和发扬。</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(一)对比党的创新理论方面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洁地理解为在常规工作推动中抓好落实即是，没有深刻认识到党的理论在推动经济社会进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党史学习教育过程中，没有形成自觉、主动、常态的习惯，更多时候考虑业务工作多，党史学习按部就班、依规推动，把\"学过\'视为\"学好\'，把\"作笔记\'当成\"已学完\'，把\"参与了相关党史学习教育实践活动\'当成\"完成了规定动作\'。没有严格根据\"学懂、弄通、做实\'的要求读原著、学原文、悟原理，对马克思主义、毛泽东思想、邓小平理论、\"三个代表\'重要思想、科学进展观和习近平新时代中国特色社会主义思想等党的创新理论学习不深入不系统。例如：在学习党史系列书籍过程中，更多关注自己感XX趣的部分和与自己本质工作联系紧密的内容，把其他内容简洁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沟通不扎实。把开展党史学习教育理论研讨沟通当成撰写发言材料，依据支配写一写自己学习党史的过程、学过了哪些内容，然后简洁谈几句感悟，在会上与同志们进行沟通。理论研讨预备没有仔细思索与工作的结合点，往往是就学习党史谈党史，谈初浅的、面上的东西，研讨沟通文稿和沟通会上的发言质量不高，只求过得去，不求过得硬，没有真正把党史当成建党百年之际提升共产党员信念信仰的根本教材。例如：在参与\"改革开放时期历史\'专题学习研讨时，自己会前预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(二)对比党章党规党纪方面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始终严格要求自己，严格落实党的法规制度，始终坚守共产党人的精神家园，始终牢记入党时的铮铮誓言，不会出现违背党内法规的行为。基于此，肯定程度上放松了自己对党章党纪党规的学习。比方：自己学习《党章》，习惯性地择其重点学党员义务，没有深刻认识党章要常学常新、当成枕边书时刻提示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洁地把自己不违背党纪国法当成遵守、当成落实，觉得党内法规离自己远，也不会像哪些违纪违法的人视党内法规如摆设，在\"温水煮青蛙\'效应下，出现了党性修养的淡化和党性意识的弱化，把间接违背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常常提示自己的重要性，内心深处的盲目自信、麻木心态掩盖了可能触碰法规、违法党纪的危急。</w:t>
      </w:r>
    </w:p>
    <w:p>
      <w:pPr>
        <w:ind w:left="0" w:right="0" w:firstLine="560"/>
        <w:spacing w:before="450" w:after="450" w:line="312" w:lineRule="auto"/>
      </w:pPr>
      <w:r>
        <w:rPr>
          <w:rFonts w:ascii="宋体" w:hAnsi="宋体" w:eastAsia="宋体" w:cs="宋体"/>
          <w:color w:val="000"/>
          <w:sz w:val="28"/>
          <w:szCs w:val="28"/>
        </w:rPr>
        <w:t xml:space="preserve">　　(三)对比初心使命方面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觉自己对初心的理解有差距。革命战争年月，共产党的初心就是与人民一条心，坚决打倒侵略者和一切敌人，争取民族独立、人民解放。今日，我们的初心就是在和平年月带着人民群众继续奋斗，更好为人民服务，共同努力，推动中华民族宏大XX。这一使命任务尤为艰难，但自己的认识仅仅停留在简洁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进展稳定艰难任务，面对世界百年未有之大变局，面对国际风云变换，面对中国社会矛盾的转变，使命担当意识明显缺乏，存在\"大马过得河，小马过得江\'的中立心理，没有革命战争年月革命先烈的拼劲、闯劲、干劲，担当的肩膀不够宽。同时，在工作中主动创新不够，肯定程度上存在\"如今各级要求严、灰色收入为零、生活压力大\"的错误认识，导致工作求稳怕乱，不愿主动担当，不愿思索问题，影响工作质量。</w:t>
      </w:r>
    </w:p>
    <w:p>
      <w:pPr>
        <w:ind w:left="0" w:right="0" w:firstLine="560"/>
        <w:spacing w:before="450" w:after="450" w:line="312" w:lineRule="auto"/>
      </w:pPr>
      <w:r>
        <w:rPr>
          <w:rFonts w:ascii="宋体" w:hAnsi="宋体" w:eastAsia="宋体" w:cs="宋体"/>
          <w:color w:val="000"/>
          <w:sz w:val="28"/>
          <w:szCs w:val="28"/>
        </w:rPr>
        <w:t xml:space="preserve">　　(四)对比先辈先进方面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索感人事迹背后的深刻道理，没有从中吸取更多的前进力量和奋斗的士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月，与革命先烈、先进典型所处的环境条件不同，平凡的工作岗位上没有更多让自己出彩的机会。比方：学习黄大发同志先进事迹，认为当今已经不存在传统原始方式开渠凿山，都用高科技的东西代替了，觉得如今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与党史学习教育更多理解为建党百年之际的必定活动，对开展活动所要到达的目的认识缺乏、理解不深、行动滞后，没有充分发挥自己是党员的先锋模范带头作用，没有把\"我为群众办实事\'真正落到实处，自己给群众办的事实要么意义不大，要么结果群众不够满意。比方：面对进展中的群众矛盾和诉求，习惯性地把问题抛给别人，以不属于自己的职责范围为由委婉拒绝，导致一些自己能够关心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三、存在问题的缘由分析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开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比查摆的问题，外表上看是落实具体工作的问题，事实上是党性锤炼不够的问题。部分党员平常认为自己已学习，多年来受党教育，党性修养坚决、政治觉悟较高，但有时放松了党性锻炼，党性修养提高还不够快，有时以日常事务性工作代替了常常性的党性锻炼，对保持党员先进性、纯净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缺乏。思想上认识缺乏，认为在基层，抓具体工作是主要的，因此重视工作落实，缺乏深入细致的思想工作。沟通沟通，也多是注重学习任务进度、存在问题、困难等方面，涉及思想层面的沟通、沟通较少。没有很好的进行思想缘由剖析和深刻思想沟通，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四、今后努力方向和改良措施</w:t>
      </w:r>
    </w:p>
    <w:p>
      <w:pPr>
        <w:ind w:left="0" w:right="0" w:firstLine="560"/>
        <w:spacing w:before="450" w:after="450" w:line="312" w:lineRule="auto"/>
      </w:pPr>
      <w:r>
        <w:rPr>
          <w:rFonts w:ascii="宋体" w:hAnsi="宋体" w:eastAsia="宋体" w:cs="宋体"/>
          <w:color w:val="000"/>
          <w:sz w:val="28"/>
          <w:szCs w:val="28"/>
        </w:rPr>
        <w:t xml:space="preserve">　　(一)加强理论学习。要通过学习党史树立终身学习意识，坚决不移用习近平新时代中国特色社会主义思想武装头脑，常常对标对表，准时校准偏差。加强对习近平总书记重要讲话精神的学习，努力在学深悟透上、把握内涵上下功夫，切实增添\"四个意识\'，坚决\"四个自信\'，践行\"两个维护\'。注重协调好工作与学习的关系，摒弃以干代学的思想观念;坚持理论联系实际的学风，把理论学习与实践探究结合起来，不断丰富自己的学问储备，开拓自己的视野，提升工作的能力水平，带着XXX过上好日子。</w:t>
      </w:r>
    </w:p>
    <w:p>
      <w:pPr>
        <w:ind w:left="0" w:right="0" w:firstLine="560"/>
        <w:spacing w:before="450" w:after="450" w:line="312" w:lineRule="auto"/>
      </w:pPr>
      <w:r>
        <w:rPr>
          <w:rFonts w:ascii="宋体" w:hAnsi="宋体" w:eastAsia="宋体" w:cs="宋体"/>
          <w:color w:val="000"/>
          <w:sz w:val="28"/>
          <w:szCs w:val="28"/>
        </w:rPr>
        <w:t xml:space="preserve">　　(二)严守纪律规矩。要通过学习党史坚持以身作则，带头执行中央八项规定和省市县委关于加强作风建设的一系列制度措施，始终把纪律和规矩挺在前面，始终尊崇党章，严厉?开展党内政治生活，开展批判与自我批判，持续加强党性锤炼和道德养成，确保自身正、自身硬。全面保障和服务好全村经济社会进展工作。</w:t>
      </w:r>
    </w:p>
    <w:p>
      <w:pPr>
        <w:ind w:left="0" w:right="0" w:firstLine="560"/>
        <w:spacing w:before="450" w:after="450" w:line="312" w:lineRule="auto"/>
      </w:pPr>
      <w:r>
        <w:rPr>
          <w:rFonts w:ascii="宋体" w:hAnsi="宋体" w:eastAsia="宋体" w:cs="宋体"/>
          <w:color w:val="000"/>
          <w:sz w:val="28"/>
          <w:szCs w:val="28"/>
        </w:rPr>
        <w:t xml:space="preserve">　　(三)坚持务实担当。要通过学习党史，时刻牢记使命，带头做敢干事、干实事的干部，切实在党史教育中坚守为民务实担当，推行说了办、定了干、干就干好的实干作风。主动谋好事、主动干实事、努力干成事，以钉钉子精神抓落实，对各类决策部署和工作任务，一抓到底、常抓不懈，不达目的不罢休，加强督办，对重点工作每天听汇报，一周一通报，倒逼干部整顿工作作风，改良工作方法，端正工作看法，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&gt;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关于认真开好20_年度民主生活会的通知》要求，会前，我聚焦主题深化学习，坚持学深悟透，打牢开好这次年度民主生活会的思想基础。同时，紧密结合工作实际，深入开展谈心谈话，广泛征求意见建议，紧紧围绕会议主题，对照会议实施方案，对照5个方面查找自身存在的差距和不足，结合典型事例进行了深刻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&gt;一、对照检查找出的问题</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理论学习还需加强。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是“四个意识”“四个自信”有待提升。虽然经常参加中心组学习、干部集体学习等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三是学深悟透能力需提高。</w:t>
      </w:r>
    </w:p>
    <w:p>
      <w:pPr>
        <w:ind w:left="0" w:right="0" w:firstLine="560"/>
        <w:spacing w:before="450" w:after="450" w:line="312" w:lineRule="auto"/>
      </w:pPr>
      <w:r>
        <w:rPr>
          <w:rFonts w:ascii="宋体" w:hAnsi="宋体" w:eastAsia="宋体" w:cs="宋体"/>
          <w:color w:val="000"/>
          <w:sz w:val="28"/>
          <w:szCs w:val="28"/>
        </w:rPr>
        <w:t xml:space="preserve">　　（二）在心系“国之大者”，履职担当作为方面</w:t>
      </w:r>
    </w:p>
    <w:p>
      <w:pPr>
        <w:ind w:left="0" w:right="0" w:firstLine="560"/>
        <w:spacing w:before="450" w:after="450" w:line="312" w:lineRule="auto"/>
      </w:pPr>
      <w:r>
        <w:rPr>
          <w:rFonts w:ascii="宋体" w:hAnsi="宋体" w:eastAsia="宋体" w:cs="宋体"/>
          <w:color w:val="000"/>
          <w:sz w:val="28"/>
          <w:szCs w:val="28"/>
        </w:rPr>
        <w:t xml:space="preserve">　　一是矛盾应对不力。发展理念创新上，面对发展过程中遇到的矛盾风险挑战，未能积极主动，打好主动仗。由于我县经济基础薄弱区位、优势不明显，导致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二是存在学用脱节现象。对结合上级精神，结合实际，谋划业务工作方面思考不足，存在学用脱节。工作思考不足、谋划不多，片面认为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三是政策落实有偏差。政策宣传上存在以会议贯彻会议、为了落实而落实的现象，政策宣讲做得不够，与群众沟通交流不多，对存在的矛盾问题未能做到及时化解，导致群众知晓率不高，xx领域信访突出。</w:t>
      </w:r>
    </w:p>
    <w:p>
      <w:pPr>
        <w:ind w:left="0" w:right="0" w:firstLine="560"/>
        <w:spacing w:before="450" w:after="450" w:line="312" w:lineRule="auto"/>
      </w:pPr>
      <w:r>
        <w:rPr>
          <w:rFonts w:ascii="宋体" w:hAnsi="宋体" w:eastAsia="宋体" w:cs="宋体"/>
          <w:color w:val="000"/>
          <w:sz w:val="28"/>
          <w:szCs w:val="28"/>
        </w:rPr>
        <w:t xml:space="preserve">　　四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联系服务群众不务实、不到位。对分管领域和基层反映的困难和问题，特别是遇到涉及多方面利益、协调处理难度大的问题时，被动解决的较多、主动化解的较少，帮助群众解决实际困难效果不佳，有时虽深入联系贫困户家中，往往只停留在“送钱、送物”上，在帮助群众发展经济、增收致富上做的还不够。</w:t>
      </w:r>
    </w:p>
    <w:p>
      <w:pPr>
        <w:ind w:left="0" w:right="0" w:firstLine="560"/>
        <w:spacing w:before="450" w:after="450" w:line="312" w:lineRule="auto"/>
      </w:pPr>
      <w:r>
        <w:rPr>
          <w:rFonts w:ascii="宋体" w:hAnsi="宋体" w:eastAsia="宋体" w:cs="宋体"/>
          <w:color w:val="000"/>
          <w:sz w:val="28"/>
          <w:szCs w:val="28"/>
        </w:rPr>
        <w:t xml:space="preserve">　　二是主动服务意识不强。主动上门服务、一条龙服务的要求还没有实现，平时的工作会多、文件多，习惯通过听报告来了解面上工作和一般性情况，没有深入村组蹲点调研，没有沉下心来与干部群众一起研究、解决基层存在的问题和困难，解决基层群众突出困难和问题的力度不够.在xx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三是敬业精神还需加强。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一是抓工作力度不够。在抓工作推进落实上还存在一手软、一手硬的现象。抓工作容易落入走过场，认为安排了即是落实了，存在追求形式、忽略实效，缺乏一竿子到底精神。</w:t>
      </w:r>
    </w:p>
    <w:p>
      <w:pPr>
        <w:ind w:left="0" w:right="0" w:firstLine="560"/>
        <w:spacing w:before="450" w:after="450" w:line="312" w:lineRule="auto"/>
      </w:pPr>
      <w:r>
        <w:rPr>
          <w:rFonts w:ascii="宋体" w:hAnsi="宋体" w:eastAsia="宋体" w:cs="宋体"/>
          <w:color w:val="000"/>
          <w:sz w:val="28"/>
          <w:szCs w:val="28"/>
        </w:rPr>
        <w:t xml:space="preserve">　　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三是主动作为意识不强。实际工作中，很少主动去想办法、主动去解决问题、主动去推动工作，缺乏“螺丝钉”精神，离领导干部要事事带头、以上率下还有一定差距。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得多，抓日常监管相对不够，制度的执行力和约束力没有充分发挥，对干部廉洁从政的日常行为规范情况的监管还不够到位。</w:t>
      </w:r>
    </w:p>
    <w:p>
      <w:pPr>
        <w:ind w:left="0" w:right="0" w:firstLine="560"/>
        <w:spacing w:before="450" w:after="450" w:line="312" w:lineRule="auto"/>
      </w:pPr>
      <w:r>
        <w:rPr>
          <w:rFonts w:ascii="宋体" w:hAnsi="宋体" w:eastAsia="宋体" w:cs="宋体"/>
          <w:color w:val="000"/>
          <w:sz w:val="28"/>
          <w:szCs w:val="28"/>
        </w:rPr>
        <w:t xml:space="preserve">　　二是在具体落实上欠深入。在落实党建责任上有明确责任分工，有工作计划，但在具体落实上欠深入，少检查，还存在主动深入学习还不够，认识不高，责任制本身不严密、宽泛化，导致工作不规范。</w:t>
      </w:r>
    </w:p>
    <w:p>
      <w:pPr>
        <w:ind w:left="0" w:right="0" w:firstLine="560"/>
        <w:spacing w:before="450" w:after="450" w:line="312" w:lineRule="auto"/>
      </w:pPr>
      <w:r>
        <w:rPr>
          <w:rFonts w:ascii="宋体" w:hAnsi="宋体" w:eastAsia="宋体" w:cs="宋体"/>
          <w:color w:val="000"/>
          <w:sz w:val="28"/>
          <w:szCs w:val="28"/>
        </w:rPr>
        <w:t xml:space="preserve">　　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w:t>
      </w:r>
    </w:p>
    <w:p>
      <w:pPr>
        <w:ind w:left="0" w:right="0" w:firstLine="560"/>
        <w:spacing w:before="450" w:after="450" w:line="312" w:lineRule="auto"/>
      </w:pPr>
      <w:r>
        <w:rPr>
          <w:rFonts w:ascii="宋体" w:hAnsi="宋体" w:eastAsia="宋体" w:cs="宋体"/>
          <w:color w:val="000"/>
          <w:sz w:val="28"/>
          <w:szCs w:val="28"/>
        </w:rPr>
        <w:t xml:space="preserve">　　二是敢于责任担当，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并定期召开读书交流会，不断拓宽知识面；结合自身实际，制定好个人学习计划，努力做到学习经常化、系统化。要突出学习重点，着力提高学习的针对性上下功夫，在学习成果转化上下功夫，全面提高思想政治素质和业务水平，进一步提高政治修养。</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纪委机关、XX组织部、党史学习教育领导小组关于开好党史学习教育专题民主生活会的通知》精神和市委要求，会前，我紧扣会议主题，认真学习习近平新时代中国特色社会主义思想和党的十九届六中全会精神，对照深刻感悟“两个确立”，带头牢记我们党是什么、要干什么，带头践行以人民为中心的发展思想，带头学习运用党在不同时期成功应对风险挑战的丰富经验，带头深刻汲取历史中正反两方面经验等5个重点方面深入查摆存在的突出问题，深刻剖析问题根源，进一步明确改进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一、检视自己存在的问题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增强“四个意识”、坚定“四个自信”、做到“两个维护”方面。党史学习教育开展以来，我紧扣习近平新时代中国特色社会主义思想主线，认真学习贯彻党的十九届六中全会精神，深入学习党在各个时期的历史，始终坚持旗帜鲜明讲政治，通过深入学习、深刻查找、扎实实践，深刻认识到“两个确立”的重大意义，做到了“学史明理、学史增信、学史崇德、学史力行”，进一步增强“四个意识”、坚定“四个自信”、做到“两个维护”。自觉在思想上政治上行动上同以习近平同志为核心的党中央保持高度一致。但也存在一些差距和不足：一是在强化理论武装还不够到位。虽然平时能够积极参加各类学习教育，但对新理论、新观点、新战略学习研究还不够深入、不够系统，根据个人兴趣和工作需要针对性学习多，在系统把握、扩展延伸上下功夫不够，舍不得投入更多时间和更大精力，束缚了政治视野，导致运用政治大局统揽分管工作的能力还需要进一步提高。二是融会贯通不够深入。主要是在深钻细研、内化于心、外化于行上还用心用力不够，学习中满足于掌握基本观点、基本内容多，联系实际、结合工作深层次思考少，没能做到融会贯通、举一反三，特别是站在政治和全局的角度去思考问题、筹划工作还不够细致，对用什么方法去实践、靠什么工作去落实、以什么标准去规范，还缺乏系统的思考和行动，对照“往深里走、往心里走、往实里走”还有差距。三是实践运用还有差距。在深化领会、转化运用方面还比较欠缺、不够灵活，没有真正将学习所得转化为工作思路和工作方法，对如何运用新思想指导分管机构编制工作的站位不够高、实践思考不够多，尤其是对如何优化配置党的执政资源的思考研究还不深不透，发力不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履职尽责、担当作为方面。党政军民学，东西南北中，党是领导一切的，党的领导是中国特色社会主义最本质的特征，是中国特色社会主义的最大优势。党的基层组织是党在社会基层组织中的战斗堡垒，是党全部工作和战斗力的基础，政治属性是党组织的根本属性，政治功能是党组织的基本功能。作为机关总支书记，在着力提升机关各支部的组织能力、突出基层支部的政治功能，发挥政治作用、强化政治引领等方面考虑不多、使劲不足、用力不够。一是党总支的政治功能不突出，党建工作和业务工作一定程度上存在割裂现象，党支部政治引领作用不强，在实际工作中“各是各的”“各干各的”，支部对业务工作的政治引领作用发挥不充分，业务工作推进中“党的底色”不够鲜明，对如何以党建促进业务找不到很好的切入点，对“没有脱离业务的党务，也没有离开党务的业务”理解不深入，对党的一切工作落实到支部的总要求没有清醒的认识和强有力的措施。二是党支部的战斗堡垒作用发挥欠缺，创新能力不强，缺特色少亮点，融入中心工作发挥作用的方法和途径单一，效果不明显，在党员教育、党员管理方面满足于一般号召、满足于完成任务、满足于不出差子，造成“三会一课”按部就班，主题党日缺少出彩，结合编制部门特点的有特色的党内生活亮点不多。三是老干部支部的工作虽然下了一点功夫，做了一些工作，但如何调动退休老干部的热情发挥余热，继续关心机构编制工作，为新形势下做好机构编制工作出谋划策，同时在进一步增强老干部的归属感等方面还很欠缺。</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工作中能够始终践行依靠人民为了人民的根本宗旨，聚焦基层和群众的“急难愁盼”，认真履行岗位职责，抓好重点民生工作落实，特别是严格落实上级关于疫情防控和做好“六稳”“六保”工作的指示要求，自觉带头疫情防控、安全生产、脱贫攻坚，始终临难不却、担责不推。但局限于本单位和自己分管工作多，就如何结合机构编制工作，统筹推进全市疫情防控、“六稳”“六保”等工作落实前瞻思考、实践探索的少。认真反思，还是一切以人民为中心的理念树的不牢，对系统思维、战略思维、底线思维等学习研究不够，统筹谋划工作能力还有不足，缺乏创造性推进工作的务实举措和全程督导跟进的艰苦奋斗精神。有时候考虑全市改革大局积极想办法出主意，打时间差，帮助解决，但一波未平一波又起，在整合单位的人员转隶中又暴露出自收自支人员在编而不在人社局工资系统中从而又导致转隶推进不下去的问题。</w:t>
      </w:r>
    </w:p>
    <w:p>
      <w:pPr>
        <w:ind w:left="0" w:right="0" w:firstLine="560"/>
        <w:spacing w:before="450" w:after="450" w:line="312" w:lineRule="auto"/>
      </w:pPr>
      <w:r>
        <w:rPr>
          <w:rFonts w:ascii="宋体" w:hAnsi="宋体" w:eastAsia="宋体" w:cs="宋体"/>
          <w:color w:val="000"/>
          <w:sz w:val="28"/>
          <w:szCs w:val="28"/>
        </w:rPr>
        <w:t xml:space="preserve">　　（四）在学习运用党在不同历史时期成功应对风险挑战的丰富经验，增强忧患意识方面。能够深入学习党在各个时期应对风险挑战的历史经验，全面学习党的十九届六中全会精神，以全新视野深化了对共产党执政规律、社会主义建设规律、人类社会发展规律的认识，深刻领会进入新发展阶段、贯彻新发展理念、融入新发展格局的重大意识和实践要求。但还存在以下问题：一是打破固化思维、跟上时代节奏方面还有差距。虽然全面系统学习了党在各个时期的历史经验和十九届六中全会精神，以及省委十二届二次全体会议暨省委经济工作会议精神等，但结合上级精神和机构编制工作实际，在深化领会新发展理念、贯彻落实中央的决策部署和省委具体要求上，还存在思想封闭狭隘，主动领会消化、及时深化落实的主动性不强的问题。统筹谋划工作，眼界不宽，境界不高，勇于破除自我设限、善于革新方式方法，破除惯性思维做得还不够到位。二是远景谋划工作、形成思路体系还需努力。面对发展新常态和改革新形势，保持政治敏锐性、把握发展大势、抓住主要矛盾不到位，出谋划策的眼界和思路还不够开阔，对新形势下统筹推进各项重点改革，创新机构编制管理前瞻性研究谋划不够，推进工作缺乏创造性的思路举措。特别是在机构编制管理和内部建设上在守规矩中求创新做出的新探索仍然还不够多。另一方面，作为关键少数，在关键时刻面对我们自身的短板弱项，还有害怕触动部门利益、害怕影响部门间团结从而睁一只眼闭一只眼的思想倾向，表面看上去是顺应大势、着眼现实，其实是不敢直面矛盾、较真碰硬。自己一向是真诚率真，实事求是，敢于发表不同意见，但在关键时刻还是有私心顾虑重重，这种思想和行为，确实违背了公平公正、公正客观的考核要求，不能真正发挥出考核的指挥棒作用，同时也违背了我们求真务实的党性原则，导致自己最后是既没有当成爱惜羽毛的绅士，当敢于斗争的勇士也不彻底。</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能够认真从党史中获得启迪，深刻汲取正反两方面历史经验，不断总结经验、提高本领，不断提高应对风险、迎接挑战、化险为夷的能力水平，提炼出攻坚克难推动工作制胜的法宝。但深刻检视，还存在以下不足：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但在抓工作落实的过程中全程督导、跟踪问效还有一些差距，虽然也经常督促检点，但盯着抓、逼着改还缺乏步步为营、环环相扣的落实招数。比如，业务科室联动协调不够的问题，还有从去年八、九月份就一直强调要让牵头科室拿出安全奖下发的具体实施办法，但至今也没有制定出台。三是形式主义官僚主义纠治还需巩固深化，虽然能够自觉主动同“四风”问题作斗争，时刻警惕“四风”问题反弹变异，但对照形式主义、官僚主义的新表现，发现一些问题仍然不同程度存在。比如，抓工作还没有真正从惯性思维、路径依赖中走出来，总觉得老办法轻车熟路、省心省事，重安排、轻督查，重痕迹、轻实效的倾向还没有彻底根除，调查研究还要更加细致全面。</w:t>
      </w:r>
    </w:p>
    <w:p>
      <w:pPr>
        <w:ind w:left="0" w:right="0" w:firstLine="560"/>
        <w:spacing w:before="450" w:after="450" w:line="312" w:lineRule="auto"/>
      </w:pPr>
      <w:r>
        <w:rPr>
          <w:rFonts w:ascii="宋体" w:hAnsi="宋体" w:eastAsia="宋体" w:cs="宋体"/>
          <w:color w:val="000"/>
          <w:sz w:val="28"/>
          <w:szCs w:val="28"/>
        </w:rPr>
        <w:t xml:space="preserve">　　&gt;二、剖析问题产生的根源</w:t>
      </w:r>
    </w:p>
    <w:p>
      <w:pPr>
        <w:ind w:left="0" w:right="0" w:firstLine="560"/>
        <w:spacing w:before="450" w:after="450" w:line="312" w:lineRule="auto"/>
      </w:pPr>
      <w:r>
        <w:rPr>
          <w:rFonts w:ascii="宋体" w:hAnsi="宋体" w:eastAsia="宋体" w:cs="宋体"/>
          <w:color w:val="000"/>
          <w:sz w:val="28"/>
          <w:szCs w:val="28"/>
        </w:rPr>
        <w:t xml:space="preserve">　　经过深刻剖析，存在问题的根源主要有以下几点。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强化理论武装的紧迫意识不够。作为领导干部，如果不注重学好用好党的最新理论成果，理论功底不厚实，就无法对实际工作进行正确地指导。剖析存在问题的原因，很大程度与自己理论学习的积极性主动性有所下降，理论素养不高有一定的关系。特别是在学懂弄通悟透习近平新时代中国特色社会主义思想上下得功夫不够，对其中蕴涵的精髓要义和实践方法缺乏深入领悟和内化掌握，学习层次上还没有克服浅尝辄止的慵懒思想，缺乏“挤”“钻”精神，深入思考、全面理解、广泛运用还有很大差距，致使个人思想境界得不到高质量提升，理论指导实践的重要作用得不到有效发挥，对分管工作的新特点、新规律不能及时把握、合理利用，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二）推动工作落实的政治站位不高。机构编制部门承担着为党配置政治资源、执政资源的重要使命，具有极强的政治性，必须有更高的站位、更宽的视野。作为分管领导，很多时候没有把担负的工作，提高到为党分忧、为党尽职、为民造福和推进国家治理体系、治理能力现代化的高度来认识。面对发展新常态和改革新形势，站在政治和全局的高度来看待改革、服务改革、促进改革的认识还有差距，思想上还存有以前单纯搞好机构编制管理工作的思维定式，反映到具体实践中，就是对新形势下推进体制变革、强化管理创新主动研究掌握不够，对改革趋势把握还不够精准，出谋划策的眼界和思路还不够开阔。</w:t>
      </w:r>
    </w:p>
    <w:p>
      <w:pPr>
        <w:ind w:left="0" w:right="0" w:firstLine="560"/>
        <w:spacing w:before="450" w:after="450" w:line="312" w:lineRule="auto"/>
      </w:pPr>
      <w:r>
        <w:rPr>
          <w:rFonts w:ascii="宋体" w:hAnsi="宋体" w:eastAsia="宋体" w:cs="宋体"/>
          <w:color w:val="000"/>
          <w:sz w:val="28"/>
          <w:szCs w:val="28"/>
        </w:rPr>
        <w:t xml:space="preserve">　　（三）主动担当作为的“本领恐慌”不够。改革发展的新常态新形势和越来越繁重的改革攻坚任务，需要我们机构编制领导干部，进一步筑牢思想根基、凝聚改革共识，破除本领恐慌、强化担当作为。但反观自己在主动强化理论武装、加强知识储备、开拓工作视野、提高业务能力上还有很大差距。工作中紧跟改革要求，主动思考谋划、提前统筹布局不够，集中精力研究和解决分管工作中带有全局性、战略性和前瞻性的重大问题，创造性地开展机构编制工作能力还有不足，导致在推进部分工作中缺乏创新的思路和有效的办法。新办法不会用，老办法不管用，硬办法又不敢用，软办法又不顶用，这就是自己的困惑，就像沉疴痼疾一样，长期纠缠着自己，深深困扰着自己。</w:t>
      </w:r>
    </w:p>
    <w:p>
      <w:pPr>
        <w:ind w:left="0" w:right="0" w:firstLine="560"/>
        <w:spacing w:before="450" w:after="450" w:line="312" w:lineRule="auto"/>
      </w:pPr>
      <w:r>
        <w:rPr>
          <w:rFonts w:ascii="宋体" w:hAnsi="宋体" w:eastAsia="宋体" w:cs="宋体"/>
          <w:color w:val="000"/>
          <w:sz w:val="28"/>
          <w:szCs w:val="28"/>
        </w:rPr>
        <w:t xml:space="preserve">　　（四）全面从严治党的责任意识不强。全面从严治党是党员领导干部必须履行的政治责任，也是使命所系。但自己党建引领发展的思想树的还不牢，一定程度上对抓党建工作认识还存在误区，没有把落实全面从严治党责任上升到关乎党的事业兴衰成败的高度来对待，对履行全面从严治党责任、强化党风廉政建设重视的程度还不够高，落实的要求还不够严，抓党建工作和业务工作的深度融合、互相促进上还有差距。在强化自身党性锻炼上，时刻对照党章党规党纪衡量言行、审视思想和改进工作的自我改造精神有所弱化，坚定落实政治纪律和政治规矩、严格执行各项规章制度还有差距，对分管领域的党员干部监管、制约、监督还没有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学习主题教育、对照党章个人检查剖析材料</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一是对“主题教育”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二是用党的理论创新成果武装头脑还需加强对新理论引领新实践的思考和探索。</w:t>
      </w:r>
    </w:p>
    <w:p>
      <w:pPr>
        <w:ind w:left="0" w:right="0" w:firstLine="560"/>
        <w:spacing w:before="450" w:after="450" w:line="312" w:lineRule="auto"/>
      </w:pPr>
      <w:r>
        <w:rPr>
          <w:rFonts w:ascii="宋体" w:hAnsi="宋体" w:eastAsia="宋体" w:cs="宋体"/>
          <w:color w:val="000"/>
          <w:sz w:val="28"/>
          <w:szCs w:val="28"/>
        </w:rPr>
        <w:t xml:space="preserve">立足本职学习领会习近平新时代特色思想、创造性地提出推进国有企业改革的一系列新思想、新观点、新论断理解不深刻、把握不全面，对XX事业的发展研究不够，立足当前、着眼长远的忧患意识还不强。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2、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&gt;二、分析问题存在的根源。</w:t>
      </w:r>
    </w:p>
    <w:p>
      <w:pPr>
        <w:ind w:left="0" w:right="0" w:firstLine="560"/>
        <w:spacing w:before="450" w:after="450" w:line="312" w:lineRule="auto"/>
      </w:pPr>
      <w:r>
        <w:rPr>
          <w:rFonts w:ascii="宋体" w:hAnsi="宋体" w:eastAsia="宋体" w:cs="宋体"/>
          <w:color w:val="000"/>
          <w:sz w:val="28"/>
          <w:szCs w:val="28"/>
        </w:rPr>
        <w:t xml:space="preserve">（一）在主题教育、学习党章规上思想细研不够，自己在学习党章党规上认识不到位，经常是等到用了才突击，不用了就束之高阁。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&gt;三、改进措施和努力方向。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w:t>
      </w:r>
    </w:p>
    <w:p>
      <w:pPr>
        <w:ind w:left="0" w:right="0" w:firstLine="560"/>
        <w:spacing w:before="450" w:after="450" w:line="312" w:lineRule="auto"/>
      </w:pPr>
      <w:r>
        <w:rPr>
          <w:rFonts w:ascii="宋体" w:hAnsi="宋体" w:eastAsia="宋体" w:cs="宋体"/>
          <w:color w:val="000"/>
          <w:sz w:val="28"/>
          <w:szCs w:val="28"/>
        </w:rPr>
        <w:t xml:space="preserve">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(四)保持清正廉洁。</w:t>
      </w:r>
    </w:p>
    <w:p>
      <w:pPr>
        <w:ind w:left="0" w:right="0" w:firstLine="560"/>
        <w:spacing w:before="450" w:after="450" w:line="312" w:lineRule="auto"/>
      </w:pPr>
      <w:r>
        <w:rPr>
          <w:rFonts w:ascii="宋体" w:hAnsi="宋体" w:eastAsia="宋体" w:cs="宋体"/>
          <w:color w:val="000"/>
          <w:sz w:val="28"/>
          <w:szCs w:val="28"/>
        </w:rPr>
        <w:t xml:space="preserve">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对照县公安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对照市委第十巡察组关于巡察广昌县公安局党委的情况反馈意见，我经过认真对照、逐条梳理、深刻查摆，发现自身主要存在以下六个方面问题。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3000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公安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2025-04-05T01:02:00+08:00</dcterms:created>
  <dcterms:modified xsi:type="dcterms:W3CDTF">2025-04-05T01:02:00+08:00</dcterms:modified>
</cp:coreProperties>
</file>

<file path=docProps/custom.xml><?xml version="1.0" encoding="utf-8"?>
<Properties xmlns="http://schemas.openxmlformats.org/officeDocument/2006/custom-properties" xmlns:vt="http://schemas.openxmlformats.org/officeDocument/2006/docPropsVTypes"/>
</file>