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演讲与口才演讲稿范文：先发制人法</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演讲稿范文：先发制人法》供大家参考，希望对大家有所帮助！！！先发制人是指公诉人将辩护方的可能提出的和避而不谈的问题，在发表公诉意见的时候进行全面论证，从而产生争取主动的先入为主的效果。运用此技法，则要求公诉人在法...</w:t>
      </w:r>
    </w:p>
    <w:p>
      <w:pPr>
        <w:ind w:left="0" w:right="0" w:firstLine="560"/>
        <w:spacing w:before="450" w:after="450" w:line="312" w:lineRule="auto"/>
      </w:pPr>
      <w:r>
        <w:rPr>
          <w:rFonts w:ascii="宋体" w:hAnsi="宋体" w:eastAsia="宋体" w:cs="宋体"/>
          <w:color w:val="000"/>
          <w:sz w:val="28"/>
          <w:szCs w:val="28"/>
        </w:rPr>
        <w:t xml:space="preserve">为大家收集整理了《演讲与口才演讲稿范文：先发制人法》供大家参考，希望对大家有所帮助！！！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先发制人是指公诉人将辩护方的可能提出的和避而不谈的问题，在发表公诉意见的时候进行全面论证，从而产生争取主动的先入为主的效果。运用此技法，则要求公诉人在法庭辩论之前通过分析证据材料，找出指控犯罪事实的证据之间的细微矛盾并予以解决，通过法庭调查等环节，预测辩护方可能就案件事实的认定、证据的运用、案件性质、适用法律以及量刑情节等主要方面的辩护观点。例如：某被告人故意杀人一案，案件事实清楚，证据确实充分，但被告人一直辩称自己只是想把被害人杀伤，没有要把被害人杀死的想法。庭审中，辩护人也想借此机会提出被告人无主观杀害被害人的故意，而将被告人的行为认定为故意伤害致人死亡的辩护观点。为此公诉人在发表公诉意见中首先发表如下意见：1、被告人使用的凶器是带倒钩的长约17厘米的锋利的双刃匕首，对人的生命构成极大的威胁;2、任何人都知道心脏是人体最为重要的致命的器官，但是被害人全身有三处受伤，第一、第二处伤均在胸部，第三处伤在右腹部;3、在案发之前，被告人和被害人有较深的矛盾，被告人曾对证人说过：“总有一天，我要杀死他(指被害人)”，其杀害被害人的主观故意是很明显的;4、前两处伤均直接深致心脏动脉和心脏瓣膜，第三处伤深及肝脏，致肝破裂，三处伤均是致命伤，因而，被告人辩称只是想伤害被害人的理由与事实和证据不符。在此案中，虽然辩护人对被告人的行为做了杀人的主观故意不存在，其行为是故意伤害致人死亡的辩护，但因公诉人对此辩护观点在其发表辩护意见以前已做了客观全面的分析和论证，显然辩护方的辩护观点不能得到认可，故公诉人的公诉意见起到了“先发制人”的作用，合议庭最终确认公诉机关指控的罪名成立，认定被告人的行为构成故意杀人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2024-11-22T13:12:25+08:00</dcterms:created>
  <dcterms:modified xsi:type="dcterms:W3CDTF">2024-11-22T13:12:25+08:00</dcterms:modified>
</cp:coreProperties>
</file>

<file path=docProps/custom.xml><?xml version="1.0" encoding="utf-8"?>
<Properties xmlns="http://schemas.openxmlformats.org/officeDocument/2006/custom-properties" xmlns:vt="http://schemas.openxmlformats.org/officeDocument/2006/docPropsVTypes"/>
</file>