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发展对象转预备党员发言稿十五篇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共产党员要为革命事业坚强不屈，永不背叛党，不怕牺牲。 以下是为大家整理的关于发展对象转预备党员发言稿的文章15篇 ,欢迎品鉴！【篇一】发展对象转预备党员发言稿　　尊敬的党组织领导、亲爱的党员同志们：　　大家好!　　能够参加这天的党组织活动，...</w:t>
      </w:r>
    </w:p>
    <w:p>
      <w:pPr>
        <w:ind w:left="0" w:right="0" w:firstLine="560"/>
        <w:spacing w:before="450" w:after="450" w:line="312" w:lineRule="auto"/>
      </w:pPr>
      <w:r>
        <w:rPr>
          <w:rFonts w:ascii="宋体" w:hAnsi="宋体" w:eastAsia="宋体" w:cs="宋体"/>
          <w:color w:val="000"/>
          <w:sz w:val="28"/>
          <w:szCs w:val="28"/>
        </w:rPr>
        <w:t xml:space="preserve">共产党员要为革命事业坚强不屈，永不背叛党，不怕牺牲。 以下是为大家整理的关于发展对象转预备党员发言稿的文章15篇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一年来，在党组织的正确领导下，在入党说人的关心培养下，在周围党员的帮忙下，透过系统的学习和实践的总结，我对党有了一个全新的认识，自己在思想上有了很大的进步。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总纲开宗明义:中国共产党是中国工人阶级的先锋队，同时是中国人民和中华民族的先锋队，是中国特色社会主义事业的领导核心。党的最高理想和最终目标，是实现共产主义社会。作为一名入党用心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个性是陈超英先进事迹的，坚持以先进典型为榜样，严格按照党员标准去要求自己，树立正确的世界观、人生观和价值观，发奋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职责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潜质等方面有了必须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【篇八】发展对象转预备党员发言稿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 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2025-04-09T23:37:43+08:00</dcterms:created>
  <dcterms:modified xsi:type="dcterms:W3CDTF">2025-04-09T23:37:43+08:00</dcterms:modified>
</cp:coreProperties>
</file>

<file path=docProps/custom.xml><?xml version="1.0" encoding="utf-8"?>
<Properties xmlns="http://schemas.openxmlformats.org/officeDocument/2006/custom-properties" xmlns:vt="http://schemas.openxmlformats.org/officeDocument/2006/docPropsVTypes"/>
</file>