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关于爱国的演讲稿200字</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关于爱国的演讲稿200字一　　敬爱的老师、亲爱的同学们：　　大家好!　　在我的一生中有两个母亲，一个是生我的母亲，另一个是我的祖国母亲。我对两位母亲怀着同样崇高的敬意和同样真挚的爱慕。　　我们的祖国风光秀丽。看那长江白浪翻滚，黄河滔滔不绝，...</w:t>
      </w:r>
    </w:p>
    <w:p>
      <w:pPr>
        <w:ind w:left="0" w:right="0" w:firstLine="560"/>
        <w:spacing w:before="450" w:after="450" w:line="312" w:lineRule="auto"/>
      </w:pPr>
      <w:r>
        <w:rPr>
          <w:rFonts w:ascii="宋体" w:hAnsi="宋体" w:eastAsia="宋体" w:cs="宋体"/>
          <w:color w:val="000"/>
          <w:sz w:val="28"/>
          <w:szCs w:val="28"/>
        </w:rPr>
        <w:t xml:space="preserve">关于爱国的演讲稿200字一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　　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关于爱国的演讲稿200字二</w:t>
      </w:r>
    </w:p>
    <w:p>
      <w:pPr>
        <w:ind w:left="0" w:right="0" w:firstLine="560"/>
        <w:spacing w:before="450" w:after="450" w:line="312" w:lineRule="auto"/>
      </w:pPr>
      <w:r>
        <w:rPr>
          <w:rFonts w:ascii="宋体" w:hAnsi="宋体" w:eastAsia="宋体" w:cs="宋体"/>
          <w:color w:val="000"/>
          <w:sz w:val="28"/>
          <w:szCs w:val="28"/>
        </w:rPr>
        <w:t xml:space="preserve">　　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w:t>
      </w:r>
    </w:p>
    <w:p>
      <w:pPr>
        <w:ind w:left="0" w:right="0" w:firstLine="560"/>
        <w:spacing w:before="450" w:after="450" w:line="312" w:lineRule="auto"/>
      </w:pPr>
      <w:r>
        <w:rPr>
          <w:rFonts w:ascii="宋体" w:hAnsi="宋体" w:eastAsia="宋体" w:cs="宋体"/>
          <w:color w:val="000"/>
          <w:sz w:val="28"/>
          <w:szCs w:val="28"/>
        </w:rPr>
        <w:t xml:space="preserve">　　关于爱国的演讲稿200字三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2024-11-25T05:10:41+08:00</dcterms:created>
  <dcterms:modified xsi:type="dcterms:W3CDTF">2024-11-25T05:10:41+08:00</dcterms:modified>
</cp:coreProperties>
</file>

<file path=docProps/custom.xml><?xml version="1.0" encoding="utf-8"?>
<Properties xmlns="http://schemas.openxmlformats.org/officeDocument/2006/custom-properties" xmlns:vt="http://schemas.openxmlformats.org/officeDocument/2006/docPropsVTypes"/>
</file>