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食品安全讲话稿简短</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食品安全讲话稿简短（通用17篇）食品安全讲话稿简短 篇1 敬爱的老师，亲爱的同学们： 大家好! 二十一世纪，是个经济发展迅速，拥有先进技术的世界。人们生活水平提高，不再有饥饿，现在虽然没有了饥饿可是人们又为另一件事而烦忧：怎样才能吃到绿色食...</w:t>
      </w:r>
    </w:p>
    <w:p>
      <w:pPr>
        <w:ind w:left="0" w:right="0" w:firstLine="560"/>
        <w:spacing w:before="450" w:after="450" w:line="312" w:lineRule="auto"/>
      </w:pPr>
      <w:r>
        <w:rPr>
          <w:rFonts w:ascii="宋体" w:hAnsi="宋体" w:eastAsia="宋体" w:cs="宋体"/>
          <w:color w:val="000"/>
          <w:sz w:val="28"/>
          <w:szCs w:val="28"/>
        </w:rPr>
        <w:t xml:space="preserve">食品安全讲话稿简短（通用17篇）</w:t>
      </w:r>
    </w:p>
    <w:p>
      <w:pPr>
        <w:ind w:left="0" w:right="0" w:firstLine="560"/>
        <w:spacing w:before="450" w:after="450" w:line="312" w:lineRule="auto"/>
      </w:pPr>
      <w:r>
        <w:rPr>
          <w:rFonts w:ascii="宋体" w:hAnsi="宋体" w:eastAsia="宋体" w:cs="宋体"/>
          <w:color w:val="000"/>
          <w:sz w:val="28"/>
          <w:szCs w:val="28"/>
        </w:rPr>
        <w:t xml:space="preserve">食品安全讲话稿简短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食品安全讲话稿简短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食品安全讲话稿简短 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食品安全讲话稿简短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食品安全讲话稿简短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食品安全讲话稿简短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 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w:t>
      </w:r>
    </w:p>
    <w:p>
      <w:pPr>
        <w:ind w:left="0" w:right="0" w:firstLine="560"/>
        <w:spacing w:before="450" w:after="450" w:line="312" w:lineRule="auto"/>
      </w:pPr>
      <w:r>
        <w:rPr>
          <w:rFonts w:ascii="宋体" w:hAnsi="宋体" w:eastAsia="宋体" w:cs="宋体"/>
          <w:color w:val="000"/>
          <w:sz w:val="28"/>
          <w:szCs w:val="28"/>
        </w:rPr>
        <w:t xml:space="preserve">我想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几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食品安全讲话稿简短 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能有机会站在这里，内心无比激动与感慨！首先请允许，自我介绍一下，我是山东东都食品有限公司的负责人。98年创办临沂市东都经贸有限公司、09年创办山东东都食品有限公司、11年在东北黑龙江创办东都旭龙食品有限公司，主要从事食品的生产和销售等业务。</w:t>
      </w:r>
    </w:p>
    <w:p>
      <w:pPr>
        <w:ind w:left="0" w:right="0" w:firstLine="560"/>
        <w:spacing w:before="450" w:after="450" w:line="312" w:lineRule="auto"/>
      </w:pPr>
      <w:r>
        <w:rPr>
          <w:rFonts w:ascii="宋体" w:hAnsi="宋体" w:eastAsia="宋体" w:cs="宋体"/>
          <w:color w:val="000"/>
          <w:sz w:val="28"/>
          <w:szCs w:val="28"/>
        </w:rPr>
        <w:t xml:space="preserve">长期以来，中国的食品供应体系，主要是围绕增加食品供给数量问题，而建立起来的，目前中国在农业，投入品供给、产地环境、动物防疫体系、农产品生产、食品加工以及销售等环节仍然存在安全隐患，重大食品安全事故屡有发生，初级农产品源头污染，仍然较重。学生是祖国的未来，学生的健康牵动着千万个家庭的心，因此，保障学生的身体健康是食品公司、食品行政监管部门和学校义不容辞的责任和义务，要想把这项工作做好，要求我们必须把的食品安全控制在源头。</w:t>
      </w:r>
    </w:p>
    <w:p>
      <w:pPr>
        <w:ind w:left="0" w:right="0" w:firstLine="560"/>
        <w:spacing w:before="450" w:after="450" w:line="312" w:lineRule="auto"/>
      </w:pPr>
      <w:r>
        <w:rPr>
          <w:rFonts w:ascii="宋体" w:hAnsi="宋体" w:eastAsia="宋体" w:cs="宋体"/>
          <w:color w:val="000"/>
          <w:sz w:val="28"/>
          <w:szCs w:val="28"/>
        </w:rPr>
        <w:t xml:space="preserve">民以食为天，食以安为先。前不久，由3位副总理，和15位部长，组成的，国务院食品安全委员会，正式设立，食品安全的重要性得到空前显示。做放心食品企业，铸百年良心工程，是东都食品公司的企业宗旨，今天我们东都带来了一系列绿色、健康、有机、营养的食品给学校食堂，希望孩子们的生活能得到更好的改善，我公司已经形成了以产品研发、生产、销售以及物流管理于一体的规范运作体系，希望为学校的后勤工作做更强、更有力的保障！救助一个孩子，改变一个家庭，“赠人玫瑰手留余香”这就说明了一个道理：“救人者自救”。也希望孩子们以后能回报家乡，回报社会，励志成大业，办大事。同时我也呼吁全社会伸出你们的爱心之手，为青少年，能快乐地生活在同一片蓝天下奉献出自己的力量。</w:t>
      </w:r>
    </w:p>
    <w:p>
      <w:pPr>
        <w:ind w:left="0" w:right="0" w:firstLine="560"/>
        <w:spacing w:before="450" w:after="450" w:line="312" w:lineRule="auto"/>
      </w:pPr>
      <w:r>
        <w:rPr>
          <w:rFonts w:ascii="宋体" w:hAnsi="宋体" w:eastAsia="宋体" w:cs="宋体"/>
          <w:color w:val="000"/>
          <w:sz w:val="28"/>
          <w:szCs w:val="28"/>
        </w:rPr>
        <w:t xml:space="preserve">今天我感到无比幸福与惭愧，幸福的是我重新走进阔别二十余年的校园，惭愧的是我那不值一提的一点捐献却受到如此的重视与欢迎！我希望通过我那微不足道的捐赠，能起到“抛砖引玉”的效果，让全社会的人都能来关心、关注、甚至资助我们的教育事业。</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国家、省市食品药品安全工作会议精神，动员各镇各有关部门迅速行动起来，集中时间，集中力量，扎实深入开展食品药品安全专项整治，确保全县人民饮食用药安全，以实际行动迎接国庆和全运会。刚才，吴局长传达了《专项整治工作实施意见》，县政府与各镇(街道)各有关部门签订了20_年食品药品安全工作责任书。下面，就做好食品药品安全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假劣食品药品危害的是人民群众的生命安全，损害的是人民群众的根本利益。近年来，在我国食品药品产业快速发展，产量增加，品种丰富的同时，食品药品安全问题也随之凸显出来。种养植(殖)环节滥用或不当使用化肥、农药、兽药和饲料添加剂，加工环节条件低劣、食品添加剂使用混乱，不法企业、商贩制假售假等等，导致食品药品安全事件频发，毒大米、毒水果、地沟油、注水肉等问题屡遭曝光，触目惊心。特别是近几年发生的劣质奶粉、苏丹红、多宝鱼和齐二药、欣弗等一系列食品药品安全事件，震惊全国，引起了广泛关注。吃什么食品放心、用什么药物安全，已经成了我们每一个人无时无刻都在关心的问题。对此，国家、省市各级不断加大食品药品安全整治工作力度，采取了一系列措施，有计划、有重点、有步骤地开展了食品安全放心工程综合评价、信用体系建设、产品质量和食品安全专项整治、药品市场专项整治、打击违法添加非食用物质和滥用食品添加剂等工作，收到了一定成效。我县按照上级要求，各部门、单位分工负责，团结协作，20_年通过了市级食品放心工程验收，20_年迎接了省产品质量和食品安全专项整治检查，20_年较好地完成了奥运期间的食品药品安全监管工作，有力处置了“三鹿奶粉”事件。全县食品药品安全总体形势进一步好转，没有发生大的食品药品安全事件，维护了广大群众的切身利益，为全县经济社会的又好又快发展做出了应有的贡献。这其中，各职能部门的同志们尽职尽责，加班加点、牺牲节假日休息时间，做了大量工作，成绩值得肯定。</w:t>
      </w:r>
    </w:p>
    <w:p>
      <w:pPr>
        <w:ind w:left="0" w:right="0" w:firstLine="560"/>
        <w:spacing w:before="450" w:after="450" w:line="312" w:lineRule="auto"/>
      </w:pPr>
      <w:r>
        <w:rPr>
          <w:rFonts w:ascii="宋体" w:hAnsi="宋体" w:eastAsia="宋体" w:cs="宋体"/>
          <w:color w:val="000"/>
          <w:sz w:val="28"/>
          <w:szCs w:val="28"/>
        </w:rPr>
        <w:t xml:space="preserve">就我县来看，同全国一样，食品药品安全问题仍然不同程度的存在，主要表现为：种养植(殖)环节农药、化肥、饲料添加剂使用不规范，存在着超标和残留问题;食品加工企业小而散，生产经营者的法律意识和安全意识还不够强，从业人员素质不高，卫生环境不达标;部分食品加工企业存在着滥用食品添加剂和使用非食品原料加工食品的问题;一些经营企业贪图私利，蓄意出售过期或变质食品现象仍有发生，不法食品生产经营者时常伪造标识、滥用标识，欺骗和误导消费者;食品经营和餐饮环境还需要进一步改善和提高;城乡结合部和农村食品药品安全工作还相对薄弱，不法分子往往将假劣食品销往农村集贸市场和小卖部，致使农民群众利益受到损害;食品安全突发事件时有发生(去年的姜集学生食物中毒事件、今年发生的4.23事件)，给我们敲响了警钟。因此，在看到成绩的同时，更应该看到，我们面临的形势依然十分严峻。必须要进一步提高认识、强化观念，从思想源头上真正重视食品药品安全专项整治工作。</w:t>
      </w:r>
    </w:p>
    <w:p>
      <w:pPr>
        <w:ind w:left="0" w:right="0" w:firstLine="560"/>
        <w:spacing w:before="450" w:after="450" w:line="312" w:lineRule="auto"/>
      </w:pPr>
      <w:r>
        <w:rPr>
          <w:rFonts w:ascii="宋体" w:hAnsi="宋体" w:eastAsia="宋体" w:cs="宋体"/>
          <w:color w:val="000"/>
          <w:sz w:val="28"/>
          <w:szCs w:val="28"/>
        </w:rPr>
        <w:t xml:space="preserve">(一)要从保增长的高度来认识。假冒伪劣不仅可以毁掉产品销路、造成行业信誉危机，甚至会断送一个大的产业。据有关部门统计，我国农产品出口因农药残留超标而被退回的事件每年就达五六百起，经济损失超过70亿元。例如“龙口粉丝”事件发生后，很多国家和地区相继采取了设限措施，这方面的教训是深刻的、代价是惨重的。食品药品产业是我县的支柱产业，尽管没有发生类似事件，但安全隐患还很多，食品药品安全形势依然不容乐观。如果我们对此掉以轻心，麻痹大意，一旦酿成重大安全责任事故，不仅会破坏全县团结和谐的大好形势，而且将会严重影响经济社会大局。各有关部门一定要未雨绸缪，防微杜渐，把不安全因素化解在萌芽状态，坚决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(二)要从保民生的高度来认识。在今年召开的全国两会上，不论是在国务院《政府工作报告 》中，还是在代表、委员的讨论和提案中，食品药品安全都上升为民生问题之首。国家2月份出台了《食品安全法》，为全面加强和改进食品安全工作，实现全程监管、科学监管，提供了有力的法律制度保障。在这种形式下，能否为群众创造一个放心的饮食用药环境，既是对各级政府执政能力的考验，又是对各相关管理部门履行职责的检验。因此，各镇、各有关部门一定要充分认识食品药品安全问题的严重性和危害性，以对人民群众高度负责的态度，把这件关系国计民生的大事时刻放在心上、牢牢抓在手上，进一步增强责任意识和忧患意识，切实把它作为维护广大人民群众切身利益的具体行动，贯彻到整个食品药品安全监管工作中去。</w:t>
      </w:r>
    </w:p>
    <w:p>
      <w:pPr>
        <w:ind w:left="0" w:right="0" w:firstLine="560"/>
        <w:spacing w:before="450" w:after="450" w:line="312" w:lineRule="auto"/>
      </w:pPr>
      <w:r>
        <w:rPr>
          <w:rFonts w:ascii="宋体" w:hAnsi="宋体" w:eastAsia="宋体" w:cs="宋体"/>
          <w:color w:val="000"/>
          <w:sz w:val="28"/>
          <w:szCs w:val="28"/>
        </w:rPr>
        <w:t xml:space="preserve">(三)要从保稳定的高度来认识。大家都知道，由“三鹿婴幼儿配方奶粉”重大食品安全事故引发了一场“问责风暴”，国家质监总局局长引咎辞职，石家庄市委书记、市长、畜牧水产局局长、质监局局长、食药监局局长等被免职，原三鹿集团董事长被判刑。这些都说明，食品药品安全监管工作不是儿戏，各级政府对此越来越重视，对于事故责任人的查处力度也越来越大，不仅是承担责任、背个处分那么简单，而是失责必究、追究必严，甚至要丢饭碗。今年是建国60周年，全运会将在济南举办，这些重大活动，都对食品药品安全工作提出了更高要求。我们必须要站在讲政治、保稳定的高度，深刻认识食品药品安全专项整治工作的重要性和紧迫性，保持高度警觉，提前防范，加大力度，牢牢把握工作的主动权。</w:t>
      </w:r>
    </w:p>
    <w:p>
      <w:pPr>
        <w:ind w:left="0" w:right="0" w:firstLine="560"/>
        <w:spacing w:before="450" w:after="450" w:line="312" w:lineRule="auto"/>
      </w:pPr>
      <w:r>
        <w:rPr>
          <w:rFonts w:ascii="宋体" w:hAnsi="宋体" w:eastAsia="宋体" w:cs="宋体"/>
          <w:color w:val="000"/>
          <w:sz w:val="28"/>
          <w:szCs w:val="28"/>
        </w:rPr>
        <w:t xml:space="preserve">二、认真分析，突出重点，制定好工作方案</w:t>
      </w:r>
    </w:p>
    <w:p>
      <w:pPr>
        <w:ind w:left="0" w:right="0" w:firstLine="560"/>
        <w:spacing w:before="450" w:after="450" w:line="312" w:lineRule="auto"/>
      </w:pPr>
      <w:r>
        <w:rPr>
          <w:rFonts w:ascii="宋体" w:hAnsi="宋体" w:eastAsia="宋体" w:cs="宋体"/>
          <w:color w:val="000"/>
          <w:sz w:val="28"/>
          <w:szCs w:val="28"/>
        </w:rPr>
        <w:t xml:space="preserve">食品药品安全工作是一项系统工作，各部门要充分认识食品药品安全工作的长期性、艰巨性和复杂性，坚持常抓不懈。年初国务院下发了《关于开展食品药品安全专项这次专项整治实施方案》的通知，决定利用三年的时间，进一步集中治理食品药品安全领域的突出问题。根据国务院和省政府专项整治实施方案要求，我们制定了今年的专项行动实施方案。在制定今年的方案时，药监局也与各部门进行了沟通，对整治任务、时间步骤、工作要求做了明确规定。专项整治方案是一个指导性文件，各职能部门要在自查自纠阶段，根据方案的总体要求，把握好三点分别制定工作方案。一是对照上级要求，认真查找当前工作中标准不高、工作不到位的地方，进一步做好充实的文章。二是要认真查找工作中的薄弱环节，查找职能交叉的地方，把容易出问题和监管扯皮的地方摆出来。三是突出重点品种、重点区域，把任务逐条梳理，进一步细化、量化，责任到人，便于操作和考核。在抓好这三点的基础上，各部门要结合负责的领域，明确今年要彻底解决哪些方面，需要规范哪些方面，哪些工作今年需要完成多少，都要做到重点突出，有的放矢。药监局在汇总审核各部门工作方案的同时，要注意把好关，使各部门的工作便于督促和考核，为深入推进专项整治工作奠定基础。</w:t>
      </w:r>
    </w:p>
    <w:p>
      <w:pPr>
        <w:ind w:left="0" w:right="0" w:firstLine="560"/>
        <w:spacing w:before="450" w:after="450" w:line="312" w:lineRule="auto"/>
      </w:pPr>
      <w:r>
        <w:rPr>
          <w:rFonts w:ascii="宋体" w:hAnsi="宋体" w:eastAsia="宋体" w:cs="宋体"/>
          <w:color w:val="000"/>
          <w:sz w:val="28"/>
          <w:szCs w:val="28"/>
        </w:rPr>
        <w:t xml:space="preserve">三、落实责任，强化措施，确保专项行动取得明显成效</w:t>
      </w:r>
    </w:p>
    <w:p>
      <w:pPr>
        <w:ind w:left="0" w:right="0" w:firstLine="560"/>
        <w:spacing w:before="450" w:after="450" w:line="312" w:lineRule="auto"/>
      </w:pPr>
      <w:r>
        <w:rPr>
          <w:rFonts w:ascii="宋体" w:hAnsi="宋体" w:eastAsia="宋体" w:cs="宋体"/>
          <w:color w:val="000"/>
          <w:sz w:val="28"/>
          <w:szCs w:val="28"/>
        </w:rPr>
        <w:t xml:space="preserve">抓好食品药品安全工作贵在务实、重在落实，各部门在制定好工作方案的基础上，要加强领导，强化措施，狠抓食品药品安全的集中整治，其中，要注意以下几点。</w:t>
      </w:r>
    </w:p>
    <w:p>
      <w:pPr>
        <w:ind w:left="0" w:right="0" w:firstLine="560"/>
        <w:spacing w:before="450" w:after="450" w:line="312" w:lineRule="auto"/>
      </w:pPr>
      <w:r>
        <w:rPr>
          <w:rFonts w:ascii="宋体" w:hAnsi="宋体" w:eastAsia="宋体" w:cs="宋体"/>
          <w:color w:val="000"/>
          <w:sz w:val="28"/>
          <w:szCs w:val="28"/>
        </w:rPr>
        <w:t xml:space="preserve">(一)分工负责，协调配合。由于当前体制的问题，各镇(街道)在食品药品安全工作中，没有具体的监管职能，但是食品药品实行的是“属地管理”责任制，各镇根据责任书任务目标要求，要切实履行好领导责任，配齐配全镇、村(居)协管人员，加大宣传力度，积极与各职能部门沟通信息，做好协调服务，看好自己的门，管好自己的事，确保辖区平安。卫生、工商、质监、畜牧等职能监管部门要按照食品专项整治和药品专项整治的要求，对号入座，这一点大家都非常清楚，不再重复。公安部门要依法保护各相关部门在食品药品专项整治中履行职责，严厉打击暴力抗法及阻碍执法的违法犯罪行为。对于整治过程中发现涉嫌违法犯罪的重大食品药品安全案件，要及时介入，积极侦查，决不姑息，真正起到惩处和震慑作用，向群众展示县政府维护食品药品安全、严厉惩处违法犯罪行为的决心。在分工负责的基础上，各部门要把工作的着力点放在监管、服务和发展上，增强大局意识，加强沟通与协作，形成工作合力。</w:t>
      </w:r>
    </w:p>
    <w:p>
      <w:pPr>
        <w:ind w:left="0" w:right="0" w:firstLine="560"/>
        <w:spacing w:before="450" w:after="450" w:line="312" w:lineRule="auto"/>
      </w:pPr>
      <w:r>
        <w:rPr>
          <w:rFonts w:ascii="宋体" w:hAnsi="宋体" w:eastAsia="宋体" w:cs="宋体"/>
          <w:color w:val="000"/>
          <w:sz w:val="28"/>
          <w:szCs w:val="28"/>
        </w:rPr>
        <w:t xml:space="preserve">食品安全讲话稿简短 篇11</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第三，要健全“_体系”。一是健全日常监管体系。要充分发挥现有的监管力量，采取分片包干、网格化监管等方式，落实各领域、各环节的具体监管责任，确保对食品市场监管全覆盖、无盲区，要督促企业履行好第一责任人责任，建立严密的生产经营管理体系，提高生产经营产品质量保障水平。乡村是日常监管的薄弱环节，目前我们已经配备了1000多名的专兼职食品安全监管员，这是一支重要的力量，要充分利用好。各乡镇要因地制宜解决好他们的待遇问题，充分调动他们的工作积极性，要将监管重心前移，从源头上规范，通过扎实细致的工作，将问题挡在工厂外、拦在餐桌前。二是健全检验检测体系。食品检验检测和风险评估能力偏低，一直是困扰我县食品安全工作的突出问题。要整合现有检验检测资源，建立“专业分工、各有侧重、覆盖完整、资源共享”的技术支撑平台，加大食品安全检验检测工作投入，进一步增强检测能力。实施年度食品安全风险监测计划，加强监测结果的综合分析，进一步解决好食品抽验、全过程追溯、风险预警与控制等问题。三是健全应急管理体系。进一步完善应急预案 和预警防范、信息报告、危害控制、调查处理、舆论引导等应急反应机制。按照属地管理和分级负责原则，明确各方职责，定期开展应急演练，提高应急处置能力，确保一旦发生食品安全事故，能够快速反应、处置得当，把危害控制在最低限度。</w:t>
      </w:r>
    </w:p>
    <w:p>
      <w:pPr>
        <w:ind w:left="0" w:right="0" w:firstLine="560"/>
        <w:spacing w:before="450" w:after="450" w:line="312" w:lineRule="auto"/>
      </w:pPr>
      <w:r>
        <w:rPr>
          <w:rFonts w:ascii="宋体" w:hAnsi="宋体" w:eastAsia="宋体" w:cs="宋体"/>
          <w:color w:val="000"/>
          <w:sz w:val="28"/>
          <w:szCs w:val="28"/>
        </w:rPr>
        <w:t xml:space="preserve">三、强化责任落实，解决怎样保障整治的问题</w:t>
      </w:r>
    </w:p>
    <w:p>
      <w:pPr>
        <w:ind w:left="0" w:right="0" w:firstLine="560"/>
        <w:spacing w:before="450" w:after="450" w:line="312" w:lineRule="auto"/>
      </w:pPr>
      <w:r>
        <w:rPr>
          <w:rFonts w:ascii="宋体" w:hAnsi="宋体" w:eastAsia="宋体" w:cs="宋体"/>
          <w:color w:val="000"/>
          <w:sz w:val="28"/>
          <w:szCs w:val="28"/>
        </w:rPr>
        <w:t xml:space="preserve">食品安全集中整治是一项社会系统工程，要保障整治行动取得明显成效，需要各级政府、各相关部门和社会各界的协调配合，共同努力。</w:t>
      </w:r>
    </w:p>
    <w:p>
      <w:pPr>
        <w:ind w:left="0" w:right="0" w:firstLine="560"/>
        <w:spacing w:before="450" w:after="450" w:line="312" w:lineRule="auto"/>
      </w:pPr>
      <w:r>
        <w:rPr>
          <w:rFonts w:ascii="宋体" w:hAnsi="宋体" w:eastAsia="宋体" w:cs="宋体"/>
          <w:color w:val="000"/>
          <w:sz w:val="28"/>
          <w:szCs w:val="28"/>
        </w:rPr>
        <w:t xml:space="preserve">第一，要落实工作责任。各乡镇、各相关部门要以对人民群众身体健康和生命安全高度负责的精神，切实把开展食品安全集中整治作为当前重要工作来抓，主要领导亲自安排，分管领导具体负责，制定实施方案，明确工作内容、工作目标、工作时限、考核指标和责任人员，将工作任务分解落实到各个环节、各个阶段，做到整治任务分解到位、责任落实到位;要精心组织、周密部署，集中时间、集中人力开展食品安全整治工作，确保取得明显成效。要按照“谁主管、谁负责”的要求，各牵头部门要按照各自的工作方案提出的具体要求，扎实抓好专项整治工作。在时间安排上，各环节的集中整治，需要哪些部门参加配合的，由牵头部门提出来，县食安办负责协调。具体如何开展，检查哪些地方，怎么检查，都由牵头部门负责实施。整治过程中要建立部门联动机制，明确直接责任人和有关负责人的责任，层层抓落实(此次整治行动的成效，关键在我们是否有一支能打硬仗、善打硬仗的监管队伍。我们每一个部门都承担着不同的监管责任，作为一名监管干部，要沉下身子，深入一线，尽职尽责，确保所分管的工作任务监管到位。要正确认识和处理好管理与服务、商业利益与公众利益、规范市场秩序与放宽经济发展环境的关系，既不能降低监管标准，更不能出现监管部门或干部充当保护伞问题，同时也要防止个别人员借整治之名，行谋私之实，对企业或经营者进行勒拿卡要，努力树立良好的监管形象)。</w:t>
      </w:r>
    </w:p>
    <w:p>
      <w:pPr>
        <w:ind w:left="0" w:right="0" w:firstLine="560"/>
        <w:spacing w:before="450" w:after="450" w:line="312" w:lineRule="auto"/>
      </w:pPr>
      <w:r>
        <w:rPr>
          <w:rFonts w:ascii="宋体" w:hAnsi="宋体" w:eastAsia="宋体" w:cs="宋体"/>
          <w:color w:val="000"/>
          <w:sz w:val="28"/>
          <w:szCs w:val="28"/>
        </w:rPr>
        <w:t xml:space="preserve">第二，要突出主体责任。各食品生产经营单位要守法经营，强化自律意识，完善内部管理，坚决杜绝不合格原料进厂进店、不合格产品出厂出店。目前，我县多数食品生产经营单位是遵纪守法的，但也有少数单位，为了追求利润，不择手段掺杂使假。因此，我们要大力扶持守法经营的单位，挂“诚信牌”、进“红名单”，并为其生产发展提供各种便利条件。对生产经营假冒伪劣食品、违法违规经营的企业，将依法依规严格追究企业法人的经济责任和法律责任，该处罚的坚决处罚，该停业的坚决停业，该取缔的坚决依法取缔，该移交司法机关处理的坚决追究刑事责任，不管你这个企业属不属于招商引资项目，有怎样的背景，有什么人说情，都将从严、从重、从快处理，在这个问题上，任何人、任何企业都没有讨价还价的余地，必须不折不扣地贯彻执行。(今天，我们也请来了部分食品生产经营单位代表，希望你们要从企业的健康生存与长远发展出发，诚实守信、依法经营，努力承担应尽的义务和责任。在这里，我送大家三句话：第一句是扪心自问，做事摸摸良心。在座的各位，绝大多数是人，不论你是什么身份，每天的几顿饭你和你的家人、朋友都得吃，而且得在吃，如果你拿食品安全不当一回事，那就是你把自己不当一回事、把你的亲人朋友不当一回事!大家好好想想，如果执法的不认真严格，经营的不遵纪守法，那么吃出事来，受罪的是谁?良心不安的又是谁?还不都是人?这里面就包括你的家人和朋友。第二句是三思而行，做事算算后账。大家都在生活，都有自己的事业前途，如果因为不够重视引发食品安全事故，不说受罪，你就算算政治帐和经济帐，某些人奋斗了数十年，可能就会因此而前功尽弃，某些企业、门店经营了十来年，可能就会因此而破产关门，到底划算不划算，大家心里清楚。第三句是放眼长远，做事掂掂轻重。大家都知道，现在社会正处在信息爆炸、网络发达的时代，如果一旦发生食品安全事件，谁都藏不住、掖不住，危害将远不在，影响也远不止，我县是旅游大县，每年接待的上级领导及外地游客近百万人，我想没有人愿意因为这些“丑事”再次使置于网络媒体的风口浪尖，使政府威信扫地、群众颜面无光。所以，我们不妨将形势看得严峻一些，将问题看得复杂一些，将后果看得严重一些，居安思危，提高警惕，认真扎实地开展食品安全自查自纠和专项整治，用实际行动换取我们大家和全县群众的饮食安全和幸福生活)。</w:t>
      </w:r>
    </w:p>
    <w:p>
      <w:pPr>
        <w:ind w:left="0" w:right="0" w:firstLine="560"/>
        <w:spacing w:before="450" w:after="450" w:line="312" w:lineRule="auto"/>
      </w:pPr>
      <w:r>
        <w:rPr>
          <w:rFonts w:ascii="宋体" w:hAnsi="宋体" w:eastAsia="宋体" w:cs="宋体"/>
          <w:color w:val="000"/>
          <w:sz w:val="28"/>
          <w:szCs w:val="28"/>
        </w:rPr>
        <w:t xml:space="preserve">第三，要强化社会责任。新闻宣传部门要充分发挥广播、电视、网络等各类媒体的舆论导向作用，开辟专栏，大力宣传专项整治行动的重要意义，深刻揭露食品非法添加和滥用食品添加剂的危害，形成浓厚的舆论氛围。要密切配合行政执法部门、司法部门的行动，跟踪报道典型案件，及时曝光制假售假人员、单位以及问题严重的摊点、市场，大力宣传整治成效，形成声势浩大的舆论宣传攻势。各乡镇、各有关部门要进一步完善举报投诉制度，公布举报电话，兑现举报奖励，动员全社会的力量参与监督食品安全工作。县食安办要充分发挥协调职能，加强整治工作的检查指导，定期收集汇总各类信息。食品安全各成员单位要认真履行职责，强化日常监管，狠抓专项整治，发现问题及时纠正，限期整改，不留死角。对工作不积极、不主动，不依法履行监管职责，造成食品安全事故的单位和个人，要依法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食品安全是民生之本、安国之策、和谐之基，关注食品安全，就是关注我们的现在和未来。希望大家都能够肩负起这个责任，真正为群众负责、为自己负责、为子孙后代负责，以对党的事业和人民群众健康高度负责的精神，强化措施、扎实工作，真抓严管、务求实效，全面提升我县食品安全工作的质量和水平，为全县人民营造一个公平有序、安全健康的食品消费环境，为建设开放富裕、文明和谐的新做出应有的贡献。</w:t>
      </w:r>
    </w:p>
    <w:p>
      <w:pPr>
        <w:ind w:left="0" w:right="0" w:firstLine="560"/>
        <w:spacing w:before="450" w:after="450" w:line="312" w:lineRule="auto"/>
      </w:pPr>
      <w:r>
        <w:rPr>
          <w:rFonts w:ascii="宋体" w:hAnsi="宋体" w:eastAsia="宋体" w:cs="宋体"/>
          <w:color w:val="000"/>
          <w:sz w:val="28"/>
          <w:szCs w:val="28"/>
        </w:rPr>
        <w:t xml:space="preserve">食品安全讲话稿简短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食品安全讲话稿简短 篇13</w:t>
      </w:r>
    </w:p>
    <w:p>
      <w:pPr>
        <w:ind w:left="0" w:right="0" w:firstLine="560"/>
        <w:spacing w:before="450" w:after="450" w:line="312" w:lineRule="auto"/>
      </w:pPr>
      <w:r>
        <w:rPr>
          <w:rFonts w:ascii="宋体" w:hAnsi="宋体" w:eastAsia="宋体" w:cs="宋体"/>
          <w:color w:val="000"/>
          <w:sz w:val="28"/>
          <w:szCs w:val="28"/>
        </w:rPr>
        <w:t xml:space="preserve">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xx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二、加强监管，切实履行职责</w:t>
      </w:r>
    </w:p>
    <w:p>
      <w:pPr>
        <w:ind w:left="0" w:right="0" w:firstLine="560"/>
        <w:spacing w:before="450" w:after="450" w:line="312" w:lineRule="auto"/>
      </w:pPr>
      <w:r>
        <w:rPr>
          <w:rFonts w:ascii="宋体" w:hAnsi="宋体" w:eastAsia="宋体" w:cs="宋体"/>
          <w:color w:val="000"/>
          <w:sz w:val="28"/>
          <w:szCs w:val="28"/>
        </w:rPr>
        <w:t xml:space="preserve">（一）牵头部门抓协调。食品药品监督管理局充分发挥政府“抓作用，严格督导检查，强化综合监管，组织开展联合检查*次，开展暗查暗访*次，提出督导意见*条。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二）职能部门抓监管。各职能部门采取分兵作战、联合作战的方式，围绕种植养殖、食品生产、食品流通、餐饮消费四个重点环节，进行“全覆盖、无盲点”监管，效果明显。建立了*个农产品标准化示范基地，其中，*养殖小区和*渔业小区被认定为示范基地。</w:t>
      </w:r>
    </w:p>
    <w:p>
      <w:pPr>
        <w:ind w:left="0" w:right="0" w:firstLine="560"/>
        <w:spacing w:before="450" w:after="450" w:line="312" w:lineRule="auto"/>
      </w:pPr>
      <w:r>
        <w:rPr>
          <w:rFonts w:ascii="宋体" w:hAnsi="宋体" w:eastAsia="宋体" w:cs="宋体"/>
          <w:color w:val="000"/>
          <w:sz w:val="28"/>
          <w:szCs w:val="28"/>
        </w:rPr>
        <w:t xml:space="preserve">（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成绩突出。*已有30家企业通过ISO9000质量体系认证，“莲花”牌味精荣获中国产品，“六月春”面粉、莲花矿泉水获中国免检产品；另有4个企业的产品被评为河南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xx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宋体" w:hAnsi="宋体" w:eastAsia="宋体" w:cs="宋体"/>
          <w:color w:val="000"/>
          <w:sz w:val="28"/>
          <w:szCs w:val="28"/>
        </w:rPr>
        <w:t xml:space="preserve">食品安全讲话稿简短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食品安全讲话稿简短 篇15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 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 塑化剂 以及最近发生的 染色车厘子 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 投毒 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 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 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 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篇16</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 民以食为天 ，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 毒奶粉 、 瘦肉精 、 染色馒头 等事件，拨动着所有消费者敏感的神经，食品安全问题也引起社会越来越多的关注。 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是啊， 究竟，我们还能吃什么?还敢吃什么 ，虽然市场上食品琳琅满目极为丰富，但由于食品安全问题的不容乐观，让人不敢吃，望而怯步，吃荤的怕激素，吃素的怕毒素，不知吃啥好，心中无数。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 我也是一名消费者，从这个意义上说，我对我吃的东西也不是很放心。 作为主管全国食品安全综合监管职能的最高行政长官对自己吃的东西不放心，这多少有点讽刺味道，难怪网民评论： 连局长都不放心，我们老百姓怎么办? 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 其它 的问题食品。可以打死都不吃自己生产的染色馒头，可他们得吃别人生产的 回炉面包 、毒蔬菜，他又怎能判断别人的面包和蔬菜，不像自己生产馒头那样生产出来的?判断自己不是受害者，这是互相伤害的恶性循环，这是将每个人都深卷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2025-04-04T08:16:20+08:00</dcterms:created>
  <dcterms:modified xsi:type="dcterms:W3CDTF">2025-04-04T08:16:20+08:00</dcterms:modified>
</cp:coreProperties>
</file>

<file path=docProps/custom.xml><?xml version="1.0" encoding="utf-8"?>
<Properties xmlns="http://schemas.openxmlformats.org/officeDocument/2006/custom-properties" xmlns:vt="http://schemas.openxmlformats.org/officeDocument/2006/docPropsVTypes"/>
</file>