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政府工作报告讨论发言(通用19篇)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报告在已公布的《党、全国人大、政府、司法机关和军队公文处理规范》中规定了这一用语。 以下是为大家整理的关于政府工作报告讨论发言的文章19篇 ,欢迎品鉴！第1篇: 政府工作报告讨论发言　　各位代表：　　今天上午，我们听取了贾省长代表省政府向省...</w:t>
      </w:r>
    </w:p>
    <w:p>
      <w:pPr>
        <w:ind w:left="0" w:right="0" w:firstLine="560"/>
        <w:spacing w:before="450" w:after="450" w:line="312" w:lineRule="auto"/>
      </w:pPr>
      <w:r>
        <w:rPr>
          <w:rFonts w:ascii="宋体" w:hAnsi="宋体" w:eastAsia="宋体" w:cs="宋体"/>
          <w:color w:val="000"/>
          <w:sz w:val="28"/>
          <w:szCs w:val="28"/>
        </w:rPr>
        <w:t xml:space="preserve">报告在已公布的《党、全国人大、政府、司法机关和军队公文处理规范》中规定了这一用语。 以下是为大家整理的关于政府工作报告讨论发言的文章19篇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政府工作报告讨论发言</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政府工作报告讨论发言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xx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第9篇: 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第11篇: 政府工作报告讨论发言</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第12篇: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政府工作报告讨论发言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第15篇: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第17篇: 政府工作报告讨论发言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现在，我代表镇政府向大会作工作报告，请予审议，并请与会代表及其他列席人员提出意见。</w:t>
      </w:r>
    </w:p>
    <w:p>
      <w:pPr>
        <w:ind w:left="0" w:right="0" w:firstLine="560"/>
        <w:spacing w:before="450" w:after="450" w:line="312" w:lineRule="auto"/>
      </w:pPr>
      <w:r>
        <w:rPr>
          <w:rFonts w:ascii="宋体" w:hAnsi="宋体" w:eastAsia="宋体" w:cs="宋体"/>
          <w:color w:val="000"/>
          <w:sz w:val="28"/>
          <w:szCs w:val="28"/>
        </w:rPr>
        <w:t xml:space="preserve">　　～年政府工作回顾</w:t>
      </w:r>
    </w:p>
    <w:p>
      <w:pPr>
        <w:ind w:left="0" w:right="0" w:firstLine="560"/>
        <w:spacing w:before="450" w:after="450" w:line="312" w:lineRule="auto"/>
      </w:pPr>
      <w:r>
        <w:rPr>
          <w:rFonts w:ascii="宋体" w:hAnsi="宋体" w:eastAsia="宋体" w:cs="宋体"/>
          <w:color w:val="000"/>
          <w:sz w:val="28"/>
          <w:szCs w:val="28"/>
        </w:rPr>
        <w:t xml:space="preserve">　　～年，镇政府在县委、县政府和镇党委的正确领导下，在镇人大的监督支持下，高举邓小平理论和“xxxx”重要思想伟大旗帜，树立并落实科学的发展观，坚持以发展为第一要务，以开放、开发为首要动力，紧紧围绕提高国内生产总值，增加财政收入，促进农民增收三个目标，按照“提速、增效、进位”的总要求，立足工业强镇，注重培植新的经济增长点，努力把各项工作往深里做，往实里做，往快里做，～地完成了镇xx届人大二次会议确定的目标任务。</w:t>
      </w:r>
    </w:p>
    <w:p>
      <w:pPr>
        <w:ind w:left="0" w:right="0" w:firstLine="560"/>
        <w:spacing w:before="450" w:after="450" w:line="312" w:lineRule="auto"/>
      </w:pPr>
      <w:r>
        <w:rPr>
          <w:rFonts w:ascii="宋体" w:hAnsi="宋体" w:eastAsia="宋体" w:cs="宋体"/>
          <w:color w:val="000"/>
          <w:sz w:val="28"/>
          <w:szCs w:val="28"/>
        </w:rPr>
        <w:t xml:space="preserve">　　&gt;一、结构调整取得实效，经济发展后劲明显增强。</w:t>
      </w:r>
    </w:p>
    <w:p>
      <w:pPr>
        <w:ind w:left="0" w:right="0" w:firstLine="560"/>
        <w:spacing w:before="450" w:after="450" w:line="312" w:lineRule="auto"/>
      </w:pPr>
      <w:r>
        <w:rPr>
          <w:rFonts w:ascii="宋体" w:hAnsi="宋体" w:eastAsia="宋体" w:cs="宋体"/>
          <w:color w:val="000"/>
          <w:sz w:val="28"/>
          <w:szCs w:val="28"/>
        </w:rPr>
        <w:t xml:space="preserve">　　1、农村经济发展快速，人民生活水平大幅提高。去年，我们紧紧抓住市、县开展“千村经济振兴”活动的契机，全镇11个活动村乘势而上，因村制宜，统筹规划，实施了以水利基础工程为重点的农业基础设施建设，以退耕还林、京津风沙源工程、“21世纪工程”为重点的生态建设，以“周转羊”为主的畜牧改良，以养殖小区、“周转棚”为主的舍饲农业建设，以“村村通”为主的道路硬化，以劳务输出为主的务工经济等一系列工程，切实改变了农民的生产、生活条件，实现了农民人均纯收入的快速增长。到～年底，全镇11个活动村的人均纯收入达到1895元，比去年纯增335元，增收幅度创历史新高。与此同时，按照“抓两头、带中间”的工作方法，通过11个活动村的振兴，辐射带动全镇农村经济的振兴。～年，全镇农村经济总收入达到4996万元，比上年增加2672万元，农业总产值实现574万元，比上年高出49个百分点，农民人均纯收入达到1935元，比上年增加1118元，创造了我镇历史上农业发展形势最好，农村投资规模最大、农民增收幅度最高的好成绩。</w:t>
      </w:r>
    </w:p>
    <w:p>
      <w:pPr>
        <w:ind w:left="0" w:right="0" w:firstLine="560"/>
        <w:spacing w:before="450" w:after="450" w:line="312" w:lineRule="auto"/>
      </w:pPr>
      <w:r>
        <w:rPr>
          <w:rFonts w:ascii="宋体" w:hAnsi="宋体" w:eastAsia="宋体" w:cs="宋体"/>
          <w:color w:val="000"/>
          <w:sz w:val="28"/>
          <w:szCs w:val="28"/>
        </w:rPr>
        <w:t xml:space="preserve">　　2、农业基础设施全面增强。一年来，我镇把水利工程作为农业基础设施建设的重点来抓，先后投资55万元，完成洗马林村万米防渗渠石头混凝土的xx米的一期工程，新建冰河、杀虎沟、醋柳坪、牛儿湾、堰家沟等村的防渗渠（管）7580米，新打机井一眼，新建蓄水池两座，新增改善水浇地面积3200亩，全镇的节水灌溉总面积达到了7171.32万亩。投资8万元，在西沟、西洞两村实施了4000平方米的“周转棚”项目。由于我镇农建工作注重实效，打造精品，在二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2025-04-25T13:10:17+08:00</dcterms:created>
  <dcterms:modified xsi:type="dcterms:W3CDTF">2025-04-25T13:10:17+08:00</dcterms:modified>
</cp:coreProperties>
</file>

<file path=docProps/custom.xml><?xml version="1.0" encoding="utf-8"?>
<Properties xmlns="http://schemas.openxmlformats.org/officeDocument/2006/custom-properties" xmlns:vt="http://schemas.openxmlformats.org/officeDocument/2006/docPropsVTypes"/>
</file>