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组织生活会党史发言材料范文(精选6篇)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以下是为大家整理的关于组织生活会党史发言材料的文章6篇 ,欢迎品鉴！【篇1】组织生活会党史发言材料　　根据会议安排，结合近期的学习党史教育体会、学习十九大...</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以下是为大家整理的关于组织生活会党史发言材料的文章6篇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【篇1】组织生活会党史发言材料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【篇2】组织生活会党史发言材料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【篇3】组织生活会党史发言材料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【篇4】组织生活会党史发言材料</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【篇5】组织生活会党史发言材料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【篇6】组织生活会党史发言材料</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党史学习教育专题组织生活会支部书记发言材料</w:t>
      </w:r>
    </w:p>
    <w:p>
      <w:pPr>
        <w:ind w:left="0" w:right="0" w:firstLine="560"/>
        <w:spacing w:before="450" w:after="450" w:line="312" w:lineRule="auto"/>
      </w:pPr>
      <w:r>
        <w:rPr>
          <w:rFonts w:ascii="宋体" w:hAnsi="宋体" w:eastAsia="宋体" w:cs="宋体"/>
          <w:color w:val="000"/>
          <w:sz w:val="28"/>
          <w:szCs w:val="28"/>
        </w:rPr>
        <w:t xml:space="preserve">　　按照机关党支部专题组织生活会要求，我紧紧围绕“学党史、悟思想、办实事、开新局”主题,认真贯彻“学史明理、学史增信、学史崇德、学史力行”要求，联系思想和工作实际，认真总结学习体会，仔细查找差距不足，现将有关情况汇报如下：</w:t>
      </w:r>
    </w:p>
    <w:p>
      <w:pPr>
        <w:ind w:left="0" w:right="0" w:firstLine="560"/>
        <w:spacing w:before="450" w:after="450" w:line="312" w:lineRule="auto"/>
      </w:pPr>
      <w:r>
        <w:rPr>
          <w:rFonts w:ascii="宋体" w:hAnsi="宋体" w:eastAsia="宋体" w:cs="宋体"/>
          <w:color w:val="000"/>
          <w:sz w:val="28"/>
          <w:szCs w:val="28"/>
        </w:rPr>
        <w:t xml:space="preserve">　&gt;　一、个人学习情况</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某某100周年大会上的重要讲话情况。7月1日，我在镇集中收看了庆祝中国共产党成某某100周年大会盛况，聆听了习某某书记的讲话，备受鼓舞，并接收到了习某某书记面向全党发出的号召，决心要做到：坚定共产主义的信仰不动摇，革命前辈在那样一个风雨飘摇的年代里看到一盏共产主义的烛光都能够为之流血牺牲，我生活在已经创造出的和平盛世里，更应该相信并坚定我们党的信仰；扎实做好自己的本职工作，我是一名基层的党务工作者，从事着党的最基础的工作，我应该竭尽全力完成党交待给的任务，守好自己的这班岗。紧贴人民群众需要做好服务，习某某书记说：“人民是江山，江山就是人民”，这也是党史学习中感悟最深的一条，作为一名基层干部，必须把人民的冷暖疾苦放在心中，送去党的关心和温暖。</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以及感悟、收获。按照统一安排，我对要求阅读的四本书籍已经通读一遍，目前正在进行细读。主要感悟是原来党的发展历程也不是一帆风顺的，也是与错误思想不断做斗争的过程，没有这些错误就没有斗争，没有斗争就没有党的成长和壮大，也不会有革命的成绩。就像毛泽东同志在《关于十五年来党的路线和传统问题》一文中指出：“党除在个别时期犯了‘左’右倾路线错误之外，还在差不多一切时期中犯了若干个别问题的‘左’右倾原则上的错误，这在斗争策略问题、宣传教育问题、党内关系问题上都有过，有些并在现在还存在着，在将来也会不能免。这些错误不断地发生，也不断地被克服，有些则至今还没有彻底克服。党就从历来有过的各种错误发生和克服的斗争中锻炼出来，成长壮大起来，也因此得到革命的成绩”。我想个人的工作、单位的工作也是这样，必须不断地大胆地去试、去干，在干中总结经验，实现发展。</w:t>
      </w:r>
    </w:p>
    <w:p>
      <w:pPr>
        <w:ind w:left="0" w:right="0" w:firstLine="560"/>
        <w:spacing w:before="450" w:after="450" w:line="312" w:lineRule="auto"/>
      </w:pPr>
      <w:r>
        <w:rPr>
          <w:rFonts w:ascii="宋体" w:hAnsi="宋体" w:eastAsia="宋体" w:cs="宋体"/>
          <w:color w:val="000"/>
          <w:sz w:val="28"/>
          <w:szCs w:val="28"/>
        </w:rPr>
        <w:t xml:space="preserve">　　&gt;二、检视盘点发现的问题</w:t>
      </w:r>
    </w:p>
    <w:p>
      <w:pPr>
        <w:ind w:left="0" w:right="0" w:firstLine="560"/>
        <w:spacing w:before="450" w:after="450" w:line="312" w:lineRule="auto"/>
      </w:pPr>
      <w:r>
        <w:rPr>
          <w:rFonts w:ascii="宋体" w:hAnsi="宋体" w:eastAsia="宋体" w:cs="宋体"/>
          <w:color w:val="000"/>
          <w:sz w:val="28"/>
          <w:szCs w:val="28"/>
        </w:rPr>
        <w:t xml:space="preserve">　　（一）落实党史学习教育目标要求方面,自身在坚定理想信念、增强历史自觉、弘扬优良传统、加强党性锤炼等方面。一是存在党史学习不深入、学习成果没有与实际结合问题。由于工作比较繁忙，对党史学习教育还是通读，蜻蜓点水、浅尝辄止，没有深入地沉下去学，学习效果不好。二是没有把自身放到大的历史格局中去考虑，没有把自身工作上升到“每个人做好自己的本职工作，国家和民族才会更好”的历史高度去考虑，眼里只有自己的小格局，导致工作没有高度、缺少历史自觉。三是群众路线坚持得不好。在处理群众问题时，缺乏足够的策略。一般情况下可以做到热情接待、耐心疏导，但是遇到一些群众的误解时，有焦急和委屈情绪，导致处理问题效果不好。四是工作作风不扎实。对一些工作缺乏一抓到底的决心和韧劲，由于工作事项比较多，存在虎头蛇尾的情况。</w:t>
      </w:r>
    </w:p>
    <w:p>
      <w:pPr>
        <w:ind w:left="0" w:right="0" w:firstLine="560"/>
        <w:spacing w:before="450" w:after="450" w:line="312" w:lineRule="auto"/>
      </w:pPr>
      <w:r>
        <w:rPr>
          <w:rFonts w:ascii="宋体" w:hAnsi="宋体" w:eastAsia="宋体" w:cs="宋体"/>
          <w:color w:val="000"/>
          <w:sz w:val="28"/>
          <w:szCs w:val="28"/>
        </w:rPr>
        <w:t xml:space="preserve">　　（二）党员先锋模范作用发挥情况，立足岗位、履职尽责情况，为身边群众做实事好事方面。作为党委组织委员，在立足岗位做好本职工作方面还有一定差距：一是对党建办的工作人员了解不透彻，对一些工作的安排存在顾此失彼的情况，尤其在人员调配上考虑不周到，导致出现偏差，工作推进有问题，甚至连党建基础工作也存在不少漏洞。二是在对基层党组织检查力度不够。制定了党建工作考核办法，但兑现考核时没有做到每个月进行跟踪督导落实，导致基础工作与上级要求存在差距。三是包片包村工作没有做到全心关注。由于业务工作繁忙，对包片包村工作关心较少，为群众办实事的力度不大，帮助群众解决实际困难还是少。四是机关党建工作投入精力少。作为机关党支部副书记，在抓机关党建上出谋划策较少，机关党支部的活动开展形式单一、内容枯燥。</w:t>
      </w:r>
    </w:p>
    <w:p>
      <w:pPr>
        <w:ind w:left="0" w:right="0" w:firstLine="560"/>
        <w:spacing w:before="450" w:after="450" w:line="312" w:lineRule="auto"/>
      </w:pPr>
      <w:r>
        <w:rPr>
          <w:rFonts w:ascii="宋体" w:hAnsi="宋体" w:eastAsia="宋体" w:cs="宋体"/>
          <w:color w:val="000"/>
          <w:sz w:val="28"/>
          <w:szCs w:val="28"/>
        </w:rPr>
        <w:t xml:space="preserve">　　（三）落实习近平总书记“威海要向精致城市方向发展”嘱托方面。威海向精致城市发展这一总书记嘱托，落实到我个人工作上，更多的是需***上下工夫，最终有所突破。我镇现有5个村改居社区，改社区有较长时间，但是仍然延用农村党建的管理模式，离真正意义上的城市社区有差距。20_年新成某某了三滩社区和五渚河社区，目前对这两个新城市社区的党建工作指导督导不到位，导致工作基础较差，离街道的社区差距很大。</w:t>
      </w:r>
    </w:p>
    <w:p>
      <w:pPr>
        <w:ind w:left="0" w:right="0" w:firstLine="560"/>
        <w:spacing w:before="450" w:after="450" w:line="312" w:lineRule="auto"/>
      </w:pPr>
      <w:r>
        <w:rPr>
          <w:rFonts w:ascii="宋体" w:hAnsi="宋体" w:eastAsia="宋体" w:cs="宋体"/>
          <w:color w:val="000"/>
          <w:sz w:val="28"/>
          <w:szCs w:val="28"/>
        </w:rPr>
        <w:t xml:space="preserve">　　（四）结合干部作风大改进行动改进工作作风方面。一是工作作风需要进一步加强。按照领导要求，在工作中大局意识和格局需要进一步提升，在完成本职工作之外，对领导安排的工作没有做到无条件地服从，对一些不属于自己职责范围内的工作，领导安排时有“不应该由我来干”的牢骚情绪，具体开展工作表现不积极主动。二是对群众反映的一些问题有畏难发愁情绪，在包片包村工作中，面对12345市长热线转办的一些需要与群众面对面解释沟通的问题，个人在心理和气势上存在胆怯，对与群众交流沟通心中底气不足，解决办法不多。</w:t>
      </w:r>
    </w:p>
    <w:p>
      <w:pPr>
        <w:ind w:left="0" w:right="0" w:firstLine="560"/>
        <w:spacing w:before="450" w:after="450" w:line="312" w:lineRule="auto"/>
      </w:pPr>
      <w:r>
        <w:rPr>
          <w:rFonts w:ascii="宋体" w:hAnsi="宋体" w:eastAsia="宋体" w:cs="宋体"/>
          <w:color w:val="000"/>
          <w:sz w:val="28"/>
          <w:szCs w:val="28"/>
        </w:rPr>
        <w:t xml:space="preserve">　　（五）结合“学典型、促发展”比学赶超活动创先争优方面。一是对标对表找差距需要进一步增强。目前分管的工作中，农村党建工作成绩较好，但是城市党建基础比较薄弱，且目前尚未找到行之有效的措施加以解决。镇级党校框架已经建立，但是具体实际的培训工作尚未展开，需要在今后工作中进一步提升完善。二是创新思路不多。今年从自身工作出发确定了多项亮点工作，包括：儿童友好小镇建设、镇级党校使用、园区综合党委、***合作社等，目前进展比较缓慢，且创新思路不多，离目标尚有很大差距。</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一是政治站位不高。身处基层，一事当前不能从政治上来观察、从全局角度去考虑，行动上习惯埋头拉车，不善抬头看路，导致落实中央重大决策部署不全面，履行政治责任不到位，发挥政治功能不理想。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理想信念不坚定。对用科学理论武装头脑重视不足，对主观世界改造抓得不紧，政治理论学习不深入，理论根基打得不牢，导致理想信念不坚定，政治敏锐性和鉴别力还有待增强，运用科学理论指导工作推动发展的能力还需提升。</w:t>
      </w:r>
    </w:p>
    <w:p>
      <w:pPr>
        <w:ind w:left="0" w:right="0" w:firstLine="560"/>
        <w:spacing w:before="450" w:after="450" w:line="312" w:lineRule="auto"/>
      </w:pPr>
      <w:r>
        <w:rPr>
          <w:rFonts w:ascii="宋体" w:hAnsi="宋体" w:eastAsia="宋体" w:cs="宋体"/>
          <w:color w:val="000"/>
          <w:sz w:val="28"/>
          <w:szCs w:val="28"/>
        </w:rPr>
        <w:t xml:space="preserve">　　三是群众观念不牢。随着环境的变化和基层日常性工作的增多，与群众联系的时间少了，对群众疾苦的感受没有那么深刻直接，与群众的感情出现淡化倾向，群众有些诉求甚至会被认为是无理取闹，没有站在群众的角度上考虑问题。</w:t>
      </w:r>
    </w:p>
    <w:p>
      <w:pPr>
        <w:ind w:left="0" w:right="0" w:firstLine="560"/>
        <w:spacing w:before="450" w:after="450" w:line="312" w:lineRule="auto"/>
      </w:pPr>
      <w:r>
        <w:rPr>
          <w:rFonts w:ascii="宋体" w:hAnsi="宋体" w:eastAsia="宋体" w:cs="宋体"/>
          <w:color w:val="000"/>
          <w:sz w:val="28"/>
          <w:szCs w:val="28"/>
        </w:rPr>
        <w:t xml:space="preserve">　　四是担当精神不强。面对大量新形势新任务新要求和急难险重任务，主动钻研劲头不足，思路视野不开阔，在工作面前有等靠要思想，存在惯性思维和路径依赖，对标先进、比学赶超和走在前列、勇争第一的意识不强。</w:t>
      </w:r>
    </w:p>
    <w:p>
      <w:pPr>
        <w:ind w:left="0" w:right="0" w:firstLine="560"/>
        <w:spacing w:before="450" w:after="450" w:line="312" w:lineRule="auto"/>
      </w:pPr>
      <w:r>
        <w:rPr>
          <w:rFonts w:ascii="宋体" w:hAnsi="宋体" w:eastAsia="宋体" w:cs="宋体"/>
          <w:color w:val="000"/>
          <w:sz w:val="28"/>
          <w:szCs w:val="28"/>
        </w:rPr>
        <w:t xml:space="preserve">　　五是作风建设不紧。对作风建设的长期性、艰巨性和复杂性认识不深刻，特别是对违反中央八项规定精神和隐形变异“四风”问题落实还不到位，“刀刃向内”的力度还不大。</w:t>
      </w:r>
    </w:p>
    <w:p>
      <w:pPr>
        <w:ind w:left="0" w:right="0" w:firstLine="560"/>
        <w:spacing w:before="450" w:after="450" w:line="312" w:lineRule="auto"/>
      </w:pPr>
      <w:r>
        <w:rPr>
          <w:rFonts w:ascii="宋体" w:hAnsi="宋体" w:eastAsia="宋体" w:cs="宋体"/>
          <w:color w:val="000"/>
          <w:sz w:val="28"/>
          <w:szCs w:val="28"/>
        </w:rPr>
        <w:t xml:space="preserve">　　&gt;四、下步整改措施</w:t>
      </w:r>
    </w:p>
    <w:p>
      <w:pPr>
        <w:ind w:left="0" w:right="0" w:firstLine="560"/>
        <w:spacing w:before="450" w:after="450" w:line="312" w:lineRule="auto"/>
      </w:pPr>
      <w:r>
        <w:rPr>
          <w:rFonts w:ascii="宋体" w:hAnsi="宋体" w:eastAsia="宋体" w:cs="宋体"/>
          <w:color w:val="000"/>
          <w:sz w:val="28"/>
          <w:szCs w:val="28"/>
        </w:rPr>
        <w:t xml:space="preserve">　　（一）加强理论学习。制订个人学习计划，每天至少挤出半个小时强化党史学习，进一步坚定理想信念和宗旨意识，提高将党的理论政策和与实际工作相结合的能力。同时，加强业务知识的学习，广泛涉猎各个领域，注重从实践中汲取经验，积极参与各种复杂艰苦的工作，在一线实践中磨砺自己，增强自身素质。</w:t>
      </w:r>
    </w:p>
    <w:p>
      <w:pPr>
        <w:ind w:left="0" w:right="0" w:firstLine="560"/>
        <w:spacing w:before="450" w:after="450" w:line="312" w:lineRule="auto"/>
      </w:pPr>
      <w:r>
        <w:rPr>
          <w:rFonts w:ascii="宋体" w:hAnsi="宋体" w:eastAsia="宋体" w:cs="宋体"/>
          <w:color w:val="000"/>
          <w:sz w:val="28"/>
          <w:szCs w:val="28"/>
        </w:rPr>
        <w:t xml:space="preserve">　　（二）强化担当作为。一是与党建办工作人员逐个谈心谈话，了解自身存在问题，倾听工作人员的心声。二是加强对基层党建的指导检查力度，严格按照党建工作考核办法兑现考核，在人员允许的情况下每月检查一次。三是关心关注包片包村工作。对所分包片区和村提出的问题第一时间帮助解决。四是投入精力抓好机关党建，开展丰富多彩的机关文化活动。五是做好城市党建，开展结对帮扶，年底前三滩社区务必见实效。六是制定党校课程，年底前所有党员进党校轮训一遍。</w:t>
      </w:r>
    </w:p>
    <w:p>
      <w:pPr>
        <w:ind w:left="0" w:right="0" w:firstLine="560"/>
        <w:spacing w:before="450" w:after="450" w:line="312" w:lineRule="auto"/>
      </w:pPr>
      <w:r>
        <w:rPr>
          <w:rFonts w:ascii="宋体" w:hAnsi="宋体" w:eastAsia="宋体" w:cs="宋体"/>
          <w:color w:val="000"/>
          <w:sz w:val="28"/>
          <w:szCs w:val="28"/>
        </w:rPr>
        <w:t xml:space="preserve">　　（三）强化宗旨意识。牢固树立以人民为中心的发展思想，认真贯彻落实新发展理念，在离任老干部待遇、发展党员、党员组织关系转接等涉及党员群众切身利益的事情上，进一步解放思想，强化责任担当，培养自己敢闯敢试的勇气，为解决难题找到新办法，为脱离困境开拓新思路，主动积极的面对问题和矛盾，做到豁得出来、顶得上去，真正解决工作中的各类问题。</w:t>
      </w:r>
    </w:p>
    <w:p>
      <w:pPr>
        <w:ind w:left="0" w:right="0" w:firstLine="560"/>
        <w:spacing w:before="450" w:after="450" w:line="312" w:lineRule="auto"/>
      </w:pPr>
      <w:r>
        <w:rPr>
          <w:rFonts w:ascii="宋体" w:hAnsi="宋体" w:eastAsia="宋体" w:cs="宋体"/>
          <w:color w:val="000"/>
          <w:sz w:val="28"/>
          <w:szCs w:val="28"/>
        </w:rPr>
        <w:t xml:space="preserve">　　（四）坚守纪律底线。进一步落实中央八项规定及实施细则精神，带头履行第一责任人职责和“一岗双责”，严格落实领导干部个人重大事项报告、述职述廉、廉政谈话等制度，持续加大群众身边腐败问题和隐形变异“四风”问题整治力度，加大通报曝光力度，持续推动作风建设不断取得新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2025-04-04T07:45:39+08:00</dcterms:created>
  <dcterms:modified xsi:type="dcterms:W3CDTF">2025-04-04T07:45:39+08:00</dcterms:modified>
</cp:coreProperties>
</file>

<file path=docProps/custom.xml><?xml version="1.0" encoding="utf-8"?>
<Properties xmlns="http://schemas.openxmlformats.org/officeDocument/2006/custom-properties" xmlns:vt="http://schemas.openxmlformats.org/officeDocument/2006/docPropsVTypes"/>
</file>