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组织生活会专题学习研讨发言材料范文(精选3篇)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组织生活会专题学习研讨发言材料范文(精选3篇)，欢迎大家借鉴与参考，希望对大家有所帮助。【篇1】组织生活会专题学习研讨发言材料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组织生活会专题学习研讨发言材料范文(精选3篇)，欢迎大家借鉴与参考，希望对大家有所帮助。[_TAG_h2]【篇1】组织生活会专题学习研讨发言材料</w:t>
      </w:r>
    </w:p>
    <w:p>
      <w:pPr>
        <w:ind w:left="0" w:right="0" w:firstLine="560"/>
        <w:spacing w:before="450" w:after="450" w:line="312" w:lineRule="auto"/>
      </w:pPr>
      <w:r>
        <w:rPr>
          <w:rFonts w:ascii="宋体" w:hAnsi="宋体" w:eastAsia="宋体" w:cs="宋体"/>
          <w:color w:val="000"/>
          <w:sz w:val="28"/>
          <w:szCs w:val="28"/>
        </w:rPr>
        <w:t xml:space="preserve">　　党的组织生活质量直接关系到教育管理党员成效的好坏。-要保证组织生活的质量，提高组织生活的实效性，就必须明确要求，提高认识，加强管理，精心安排。尤其要注意从以下几方面加以突破：</w:t>
      </w:r>
    </w:p>
    <w:p>
      <w:pPr>
        <w:ind w:left="0" w:right="0" w:firstLine="560"/>
        <w:spacing w:before="450" w:after="450" w:line="312" w:lineRule="auto"/>
      </w:pPr>
      <w:r>
        <w:rPr>
          <w:rFonts w:ascii="宋体" w:hAnsi="宋体" w:eastAsia="宋体" w:cs="宋体"/>
          <w:color w:val="000"/>
          <w:sz w:val="28"/>
          <w:szCs w:val="28"/>
        </w:rPr>
        <w:t xml:space="preserve">　　首先，要对过好党的组织生活的重要性进行一次再认识，增强主动性。过好党内组织生活，是中国共产党有别于其他任何一个政党的显著特征，是我党的性质及其执政地位所决定的，是党要管党，从严治党的一项基础性工作，是提高党员队伍整体素质的重要手段。《党章》规定：党内不允许有不过组织生活的特殊党员。因此各级党的组织尤其是党组织的主要负责同志要把过好组织生活作为一件头等大事，在思想认识上要上水平，在工作盘子上要有位置，在具体落实上要有制度。这是确保组织生活不走过场的关键之所在。</w:t>
      </w:r>
    </w:p>
    <w:p>
      <w:pPr>
        <w:ind w:left="0" w:right="0" w:firstLine="560"/>
        <w:spacing w:before="450" w:after="450" w:line="312" w:lineRule="auto"/>
      </w:pPr>
      <w:r>
        <w:rPr>
          <w:rFonts w:ascii="宋体" w:hAnsi="宋体" w:eastAsia="宋体" w:cs="宋体"/>
          <w:color w:val="000"/>
          <w:sz w:val="28"/>
          <w:szCs w:val="28"/>
        </w:rPr>
        <w:t xml:space="preserve">　　其次，要注重党员在组织生活中的主体地位，增强互动性。党内组织生活是党员进行自我教育的重要途径，党员作为组织生活的主体角色，不只是受教育的客体，还是教育的主体。组织生活的实施只有充分考虑到党员的主体地位，才具有感召力和凝聚力。在组织生活会的安排上，可以让党员事先参与，对组织生活的形式、内容提出合理化建议，集思广益，共同谋划和设计出生动有效的组织生活形式。这样可以激发支部成员的参与意识，并化作每个党员的自觉行动。在过组织生活的过程中，要突出民主互动性，人人既是参与者又是组织者，努力营造一种民主和谐的氛围。要变组织生活传统灌输式、说教式为融思想交流、情感沟通为一体的民主互动式，切实增强组织生活的吸引力。</w:t>
      </w:r>
    </w:p>
    <w:p>
      <w:pPr>
        <w:ind w:left="0" w:right="0" w:firstLine="560"/>
        <w:spacing w:before="450" w:after="450" w:line="312" w:lineRule="auto"/>
      </w:pPr>
      <w:r>
        <w:rPr>
          <w:rFonts w:ascii="宋体" w:hAnsi="宋体" w:eastAsia="宋体" w:cs="宋体"/>
          <w:color w:val="000"/>
          <w:sz w:val="28"/>
          <w:szCs w:val="28"/>
        </w:rPr>
        <w:t xml:space="preserve">　　第三，要紧密联系党员思想工作的实际，增强针对性。机关党建工作的指导思想，就是要围绕发展这个主题，围绕党委、政府的中心工作抓党建。组织生活也应牢牢把握这一导向，突出服务发展、服务中心工作的主题。在内容上尽可能与本单位实际相适应，与当前工作重点相衔接，与广大党员的思想现状相协调。但要克服重形式轻内容，重过程轻效果的倾向。在内容的选择上应当立足时效性和针对性。如：结合海峡西岸经济区绿色腹地建设，积极开展以此为主题的实践活动;针对办公室以文秘工作为重点的特点，组织公文写作研讨等。力求通过组织生活这一教育途径，充分调动每个党员在各自岗位上的积极性和创造性，为*市经济和社会的和谐发展献计献策。</w:t>
      </w:r>
    </w:p>
    <w:p>
      <w:pPr>
        <w:ind w:left="0" w:right="0" w:firstLine="560"/>
        <w:spacing w:before="450" w:after="450" w:line="312" w:lineRule="auto"/>
      </w:pPr>
      <w:r>
        <w:rPr>
          <w:rFonts w:ascii="宋体" w:hAnsi="宋体" w:eastAsia="宋体" w:cs="宋体"/>
          <w:color w:val="000"/>
          <w:sz w:val="28"/>
          <w:szCs w:val="28"/>
        </w:rPr>
        <w:t xml:space="preserve">　　第四，要发挥领导干部的表率作用，增强引领性。一方面，党员领导干部不能因自己是行政领导而忽视机关党组织的监督，要积极带头参加党的组织生活，在党员中发挥表率作用。另一方面，机关党组织要按照规定，落实对党员领导干部的监督，不能因其是行政领导而放弃监督。要建立健全党员领导干部参加组织生活考勤制度和通报制度，同时在安排组织生活时尽可能周密部署，充分考虑领导的工作安排，做到“两不误”，为领导干部参加组织生活创造良好的条件。</w:t>
      </w:r>
    </w:p>
    <w:p>
      <w:pPr>
        <w:ind w:left="0" w:right="0" w:firstLine="560"/>
        <w:spacing w:before="450" w:after="450" w:line="312" w:lineRule="auto"/>
      </w:pPr>
      <w:r>
        <w:rPr>
          <w:rFonts w:ascii="宋体" w:hAnsi="宋体" w:eastAsia="宋体" w:cs="宋体"/>
          <w:color w:val="000"/>
          <w:sz w:val="28"/>
          <w:szCs w:val="28"/>
        </w:rPr>
        <w:t xml:space="preserve">　　第五，要丰富组织生活的形式，增强实效性。组织生活的形式单一会影响组织生活的质量，会影响党员的参与热情，选择有效的形式和载体可使党的组织生活更加生动有趣而富有成效。所以组织生活的形式应当呈现出多样性，对传统的活动形式要有选择地继承，有创新地发展。当前，网络的迅速普及应用，为党的组织生活开辟了新的活动空间，机关党组织可以尝试利用网络开设党建网页，在网上开展党课教育。建立网上党组织生活平台，借助QQ聊天工具，开展党组织生活会，由于相互之间不直接面对面，民主评议时大家可以放下思想包袱畅所欲言，这为提高组织生活质量提供了一个新的平台。</w:t>
      </w:r>
    </w:p>
    <w:p>
      <w:pPr>
        <w:ind w:left="0" w:right="0" w:firstLine="560"/>
        <w:spacing w:before="450" w:after="450" w:line="312" w:lineRule="auto"/>
      </w:pPr>
      <w:r>
        <w:rPr>
          <w:rFonts w:ascii="宋体" w:hAnsi="宋体" w:eastAsia="宋体" w:cs="宋体"/>
          <w:color w:val="000"/>
          <w:sz w:val="28"/>
          <w:szCs w:val="28"/>
        </w:rPr>
        <w:t xml:space="preserve">　　总之，过组织生活是手段，提高党员干伍的整体素质是目的。各级党的组织，只有不断地总结和提高，与时俱进地不断创新，切实做好、做实、做强党内组织生活这篇文章，才能为实施海峡西岸经济区绿色腹地战略，为闽北经济社会可持续和和谐发展提供强有力的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【篇2】组织生活会专题学习研讨发言材料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【篇3】组织生活会专题学习研讨发言材料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一年多的社区工作，自己的工作能力和工作经验得到了极大的提高和锻炼，为确保自己的工作能力和工作标准能够进一步的提高对照学习实践科学发展观，结合学习实践中查找出来的突出问题，本人郑重制定如下整改落实措施：</w:t>
      </w:r>
    </w:p>
    <w:p>
      <w:pPr>
        <w:ind w:left="0" w:right="0" w:firstLine="560"/>
        <w:spacing w:before="450" w:after="450" w:line="312" w:lineRule="auto"/>
      </w:pPr>
      <w:r>
        <w:rPr>
          <w:rFonts w:ascii="宋体" w:hAnsi="宋体" w:eastAsia="宋体" w:cs="宋体"/>
          <w:color w:val="000"/>
          <w:sz w:val="28"/>
          <w:szCs w:val="28"/>
        </w:rPr>
        <w:t xml:space="preserve">　　通过认真查找，本人存在三个方面的问题：</w:t>
      </w:r>
    </w:p>
    <w:p>
      <w:pPr>
        <w:ind w:left="0" w:right="0" w:firstLine="560"/>
        <w:spacing w:before="450" w:after="450" w:line="312" w:lineRule="auto"/>
      </w:pPr>
      <w:r>
        <w:rPr>
          <w:rFonts w:ascii="宋体" w:hAnsi="宋体" w:eastAsia="宋体" w:cs="宋体"/>
          <w:color w:val="000"/>
          <w:sz w:val="28"/>
          <w:szCs w:val="28"/>
        </w:rPr>
        <w:t xml:space="preserve">　　1、学习劲头不足，理论水平不够。对政治理论钻研的不深、不透，在运用理论指导实践、促进工作上还存在一定的差距。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2、全局意识不够，服务意识不强。提合理化建议不够主动，在服务意识上有待进一步增强。</w:t>
      </w:r>
    </w:p>
    <w:p>
      <w:pPr>
        <w:ind w:left="0" w:right="0" w:firstLine="560"/>
        <w:spacing w:before="450" w:after="450" w:line="312" w:lineRule="auto"/>
      </w:pPr>
      <w:r>
        <w:rPr>
          <w:rFonts w:ascii="宋体" w:hAnsi="宋体" w:eastAsia="宋体" w:cs="宋体"/>
          <w:color w:val="000"/>
          <w:sz w:val="28"/>
          <w:szCs w:val="28"/>
        </w:rPr>
        <w:t xml:space="preserve">　　3、开拓创新意识不强，有自我满足情绪。在工作作风上有时紧时松现象;工作标准不够高，不能从尽善尽美、时时处处争一流上去把握。</w:t>
      </w:r>
    </w:p>
    <w:p>
      <w:pPr>
        <w:ind w:left="0" w:right="0" w:firstLine="560"/>
        <w:spacing w:before="450" w:after="450" w:line="312" w:lineRule="auto"/>
      </w:pPr>
      <w:r>
        <w:rPr>
          <w:rFonts w:ascii="宋体" w:hAnsi="宋体" w:eastAsia="宋体" w:cs="宋体"/>
          <w:color w:val="000"/>
          <w:sz w:val="28"/>
          <w:szCs w:val="28"/>
        </w:rPr>
        <w:t xml:space="preserve">　　存在问题的原因是多方面的，归纳起来，主要原因在于理论学习不够深入，理解不深刻，政治意识、责任意识不牢固。在今后的工作中，我一定要发扬成绩，改正不足，尽职尽责地做好本职工作。</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针对自己在工作中存在的问题，我将在以后的工作中，认真反思，加以改进，时时开展自我批评，严格要求自己。具体做到以下几点：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居委会工作人员，我将进一步树立大局意识、服务意识和助手意识。通过沟通，了解基层群众信息工作的状况，热心为其提供帮助和指导。了解存在的困难和问题，并及时向领导提出有价值的信息和建议，加强与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诚实待人、严于律己，以总之，今后我将在领导和们的帮助支持下，继续查找自己在各方面存在的不足和问题，进一步提高思想认识，转变工作作风，改正不足，提高自己，使自己的工作能力和工作经验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2025-01-18T20:24:21+08:00</dcterms:created>
  <dcterms:modified xsi:type="dcterms:W3CDTF">2025-01-18T20:24:21+08:00</dcterms:modified>
</cp:coreProperties>
</file>

<file path=docProps/custom.xml><?xml version="1.0" encoding="utf-8"?>
<Properties xmlns="http://schemas.openxmlformats.org/officeDocument/2006/custom-properties" xmlns:vt="http://schemas.openxmlformats.org/officeDocument/2006/docPropsVTypes"/>
</file>