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发声亮剑发言稿范文七篇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发声亮剑发言稿范文七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发声亮剑发言稿范文七篇，仅供参考，希望能够帮助到大家。[_TAG_h2]第一篇: 发声亮剑发言稿</w:t>
      </w:r>
    </w:p>
    <w:p>
      <w:pPr>
        <w:ind w:left="0" w:right="0" w:firstLine="560"/>
        <w:spacing w:before="450" w:after="450" w:line="312" w:lineRule="auto"/>
      </w:pPr>
      <w:r>
        <w:rPr>
          <w:rFonts w:ascii="宋体" w:hAnsi="宋体" w:eastAsia="宋体" w:cs="宋体"/>
          <w:color w:val="000"/>
          <w:sz w:val="28"/>
          <w:szCs w:val="28"/>
        </w:rPr>
        <w:t xml:space="preserve">　　反对“三股势力”，维护祖国统一，加 强民族团结，共同建设美好新疆XXXX 学校教师 XXXX 发声亮剑材料新疆若干历史问题研究座谈会于 20_ 年 9 月 12 日至 13 日在北 京召开。中共中央政治局常委、全国政协主席俞正声出席会议并作重 要讲话。 会议深入学习贯彻习近平总书记系列重要讲话精神和党中央 治国理政新理念新思想新战略， 认真贯彻落实第二次中央新疆工作座 谈会精神和中央关于新疆工作决策部署， 认真学习领会有关新疆若干 历史问题研究座谈纪要精神， 进一步统一思想、 深化认识、 凝聚共识， 扎实推进依法治疆、团结稳疆、长期建疆的各项工作。</w:t>
      </w:r>
    </w:p>
    <w:p>
      <w:pPr>
        <w:ind w:left="0" w:right="0" w:firstLine="560"/>
        <w:spacing w:before="450" w:after="450" w:line="312" w:lineRule="auto"/>
      </w:pPr>
      <w:r>
        <w:rPr>
          <w:rFonts w:ascii="宋体" w:hAnsi="宋体" w:eastAsia="宋体" w:cs="宋体"/>
          <w:color w:val="000"/>
          <w:sz w:val="28"/>
          <w:szCs w:val="28"/>
        </w:rPr>
        <w:t xml:space="preserve">　　运用马克思主义国家观、历史观、民族观、文化观、宗教观，坚 持中华民族共同体意识和视野， 从我国历史发展全局界定和研究新疆 区域历史发展，着眼于中华民族与新疆各民族、中华文化与新疆各民 族文化的相互联系，认真回答了新疆若干历史问题，明确阐明：新疆 是我国领土不可分割的一部分， 多民族大一统格局是我国自秦汉以来 就基本形成的历史传统和独特优势; 新疆各民族是中华民族血脉相连 的家庭成员，实现中华民族伟大复兴的中国梦是各族人民的共同利 益;新疆各民族文化扎根于中华文明沃土，是中华文化不可分割的一 部分;新疆是多种宗教并存地区，促进宗教关系和谐是新疆稳定繁荣 的历史经验等等。</w:t>
      </w:r>
    </w:p>
    <w:p>
      <w:pPr>
        <w:ind w:left="0" w:right="0" w:firstLine="560"/>
        <w:spacing w:before="450" w:after="450" w:line="312" w:lineRule="auto"/>
      </w:pPr>
      <w:r>
        <w:rPr>
          <w:rFonts w:ascii="宋体" w:hAnsi="宋体" w:eastAsia="宋体" w:cs="宋体"/>
          <w:color w:val="000"/>
          <w:sz w:val="28"/>
          <w:szCs w:val="28"/>
        </w:rPr>
        <w:t xml:space="preserve">　　这些基本观点，为解决新疆意识形态领域特别是历 史领域的现实问题提供了重要遵循， 为统一新疆各族干部群众对若干 历史问题的认识提供了重要共识，为掌握新疆意识形态工作的主导 权、主动权、话语权提供了重要思路。 阐释了新疆是我国领土不可分割的一部分， 多民族大一统格局是 我国自秦汉以来就基本形成的历史传统和独特优势; 新疆各民族是中 华民族血脉相连的家庭成员， 实现中华民族伟大复兴的中国梦是各族 人民的共同利益;新疆各民族文化扎根于中华文明沃土，是中华文化 不可分割的一部分;新疆是多种宗教并存地区，促进宗教关系和谐是 新疆稳定繁荣的历史经验。 为什么新疆地区的民族关系呈现共生的形 态?其原因是多方面的。首先，是与国家长期的民族团结教育是分不 开的。其次，是各民族共同生活的需要。第三，文化上的相似性和共 性是和谐的民族关系存在的重要基础， 目前很多研究在强调民族关系 中差异性而非相似性，仿佛差异越大，理论似乎更靠谱，其实居住在 一个社区里面的跨文化交际是很常见的。此外，各民族间跨文化交际 的愿望、处理涉及“族”的问题的经验与智慧、互通的语言和人性中 善的一面，都是新疆地区民族关系呈现和谐、共生发展态势的重要原 因。</w:t>
      </w:r>
    </w:p>
    <w:p>
      <w:pPr>
        <w:ind w:left="0" w:right="0" w:firstLine="560"/>
        <w:spacing w:before="450" w:after="450" w:line="312" w:lineRule="auto"/>
      </w:pPr>
      <w:r>
        <w:rPr>
          <w:rFonts w:ascii="宋体" w:hAnsi="宋体" w:eastAsia="宋体" w:cs="宋体"/>
          <w:color w:val="000"/>
          <w:sz w:val="28"/>
          <w:szCs w:val="28"/>
        </w:rPr>
        <w:t xml:space="preserve">　　通过学习达到了统一思想、深化认识、凝聚共识的目的。宣传文 化系统党员干部集体发声亮剑宣誓会议强调， 宣传思想文化战线的每 一个门类和每一个单位都是党的意识形态阵地， 每个人都是党的意识 形态卫士。 深入学习贯彻《纪要》精神，牢牢把握新疆历史领域话语权，打 好意识形态领域反分裂斗争主动仗。要旗帜鲜明地批判“双泛”，深 刻揭批“三股势力”险恶用心，正确阐明新疆历史，正本清源、肃清 流毒，引导师市各族群众擦亮眼睛、明辨是非，自觉抵制民族分裂主 义和宗教极端思想渗透。要勇挑意识形态领域反分裂斗争的重担，坚 决向一切分裂思想宣战，坚决与“三股势力”斗争到底，决不含糊、 决不胆怯，决不妥协、决不退让，以铁的决心、铁的手腕、铁的纪律 确保师市意识形态领域安全。要加强学习，努力提高在反分裂斗争中 处理复杂问题的本领，对那些含混不清的说法、偷梁换柱的观点、暗 度陈仓的思潮、蛊惑人心的言论,坚决予以纠正和批判。要大力揭批 “三股势力”打着宗教旗号、歪曲篡改宗教教义的谎言谬论，帮助职 工群众弄清楚弄明白合法宗教与非法宗教、 民族风俗习惯与宗教极端 的界限，弄清楚宗教极端的现实表现，坚决与宗教极端主义作斗争。</w:t>
      </w:r>
    </w:p>
    <w:p>
      <w:pPr>
        <w:ind w:left="0" w:right="0" w:firstLine="560"/>
        <w:spacing w:before="450" w:after="450" w:line="312" w:lineRule="auto"/>
      </w:pPr>
      <w:r>
        <w:rPr>
          <w:rFonts w:ascii="宋体" w:hAnsi="宋体" w:eastAsia="宋体" w:cs="宋体"/>
          <w:color w:val="000"/>
          <w:sz w:val="28"/>
          <w:szCs w:val="28"/>
        </w:rPr>
        <w:t xml:space="preserve">　　一是在捍卫意识形态阵地上做到坚定坚决，守好自己的“责任 田”，坚持党管意识形态、党管宣传、党管媒体不动摇，以铁的纪律、 铁的担当、铁的信仰、铁的信念，坚决捍卫意识形态领域安全，传播 正能量、 凝聚正能量。</w:t>
      </w:r>
    </w:p>
    <w:p>
      <w:pPr>
        <w:ind w:left="0" w:right="0" w:firstLine="560"/>
        <w:spacing w:before="450" w:after="450" w:line="312" w:lineRule="auto"/>
      </w:pPr>
      <w:r>
        <w:rPr>
          <w:rFonts w:ascii="宋体" w:hAnsi="宋体" w:eastAsia="宋体" w:cs="宋体"/>
          <w:color w:val="000"/>
          <w:sz w:val="28"/>
          <w:szCs w:val="28"/>
        </w:rPr>
        <w:t xml:space="preserve">　　二是把贯彻 《新疆若干历史问题研究座谈纪要》 精神与开展好“民族团结一家亲”活动结合起来，深入开展 组织民 主生活会专题谈心交心活动， 以此引导各族干部群众牢固树立正确的 国家观、民族观、历史观、文化观、宗教观，增强中华民族共同体意 识。三是宣传各要立即着手启动开展本部门、本支部的贯彻《新疆若 干历史问题研究座谈纪要》精神发声亮剑活动，让广大党员干部、各 族干部群众充分认识深入开展发声亮剑活动是落实总目标的“助推 器”、打好反恐维稳组合拳的“磨刀石”、深化意识形态领域反分裂 斗争的“宣言书”、检验党员干部忠诚担当的“试金石”的特殊重要 意义，始终站在总目标这个全局和战略的高度来谋划和推进发声亮 剑，不断开创意识形态领域反分裂斗争的新局面。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党的十八大以来，以习近平同志为核心的党中央高度重视新疆工作，明确了社会稳定和长治久安这一新疆工作总目标。</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基层党员干部，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是大非面前，基层党员干部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基层党员干部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基层党员干部说话要有态度，这主要表现为关键场合敢于亮出自己马克思主义的立场与观点。这不仅是澄清是非，分清对错的问题，更是消除恶劣影响，赢得广大人民群众信任的应有之举。当前，社会上总有一些心怀不轨的人，通过散布谬论来攻击马克思主义的真理性、科学性，进而否定马克思主义的基本立场、观点和方法，进而抹黑共产党、妖魔化共产党、否定共产党的执政地位，其用心之歹毒，可见一斑。作为一名基层党员干部，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基层党员干部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二要贯彻落实五大发展理念，继续以成功的实践给予那些喜欢无端攻击的人最有力量最有说服力的回答。三要主动讲好中国故事，中国声音，让世界了解中国，认同中国，相信中国。前驻法大使吴建民曾在法国一个富丽堂皇还有乐队伴奏的大厅演讲： “如果有人说这座大厅即将坍塌，别人一定会认为他是疯子。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宋体" w:hAnsi="宋体" w:eastAsia="宋体" w:cs="宋体"/>
          <w:color w:val="000"/>
          <w:sz w:val="28"/>
          <w:szCs w:val="28"/>
        </w:rPr>
        <w:t xml:space="preserve">　　“手指虽有长短，握拳就有力量”。要把“爱国爱疆、团结奉献、勤劳互助、开放进取”的新疆精神和“天山雪松、大漠胡杨、戈壁红柳、绿洲白杨”的新疆品格，转化为具体的精神文化产品，通过对各族群众潜移默化的影响，巩固共同团结奋斗、共同繁荣发展的思想基础。在促进民族团结上，既要大张旗鼓地说，更要坚定不移地做。要深入开展“热爱伟大祖国、建设美好家园”主题教育活动，深入开展群众性民族团结进步创建活动，使各族群众增强“四个认同”，牢固树立“三个离不开”思想，形成互尊互敬、互信互爱、互帮互助的浓厚氛围。</w:t>
      </w:r>
    </w:p>
    <w:p>
      <w:pPr>
        <w:ind w:left="0" w:right="0" w:firstLine="560"/>
        <w:spacing w:before="450" w:after="450" w:line="312" w:lineRule="auto"/>
      </w:pPr>
      <w:r>
        <w:rPr>
          <w:rFonts w:ascii="宋体" w:hAnsi="宋体" w:eastAsia="宋体" w:cs="宋体"/>
          <w:color w:val="000"/>
          <w:sz w:val="28"/>
          <w:szCs w:val="28"/>
        </w:rPr>
        <w:t xml:space="preserve">　　“没有社会的稳定，就没有国家的繁荣富强，就没有人民的幸福安康，无论哪个民族，谁都不愿意生活在恐慌和动乱之中，任何有良知的人，都不能容忍暴力和血腥。”柯坪县玉尔其乡人大代表、乡人大主席木旦力甫·吐尔地说。</w:t>
      </w:r>
    </w:p>
    <w:p>
      <w:pPr>
        <w:ind w:left="0" w:right="0" w:firstLine="560"/>
        <w:spacing w:before="450" w:after="450" w:line="312" w:lineRule="auto"/>
      </w:pPr>
      <w:r>
        <w:rPr>
          <w:rFonts w:ascii="宋体" w:hAnsi="宋体" w:eastAsia="宋体" w:cs="宋体"/>
          <w:color w:val="000"/>
          <w:sz w:val="28"/>
          <w:szCs w:val="28"/>
        </w:rPr>
        <w:t xml:space="preserve">　　对此，汉族干部要发挥好表率作用，少数民族干部、宗教界人士要发挥好在少数民族群众中特殊的影响力、感召力，带头多说有利于民族团结的话、多做有利于民族团结的事，带头抵御宗教极端思想的渗透传播，带头与破坏民族团结的行为作斗争，带动各族群众都做民族团结的促进者、保障者。</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发声亮剑发言稿</w:t>
      </w:r>
    </w:p>
    <w:p>
      <w:pPr>
        <w:ind w:left="0" w:right="0" w:firstLine="560"/>
        <w:spacing w:before="450" w:after="450" w:line="312" w:lineRule="auto"/>
      </w:pPr>
      <w:r>
        <w:rPr>
          <w:rFonts w:ascii="宋体" w:hAnsi="宋体" w:eastAsia="宋体" w:cs="宋体"/>
          <w:color w:val="000"/>
          <w:sz w:val="28"/>
          <w:szCs w:val="28"/>
        </w:rPr>
        <w:t xml:space="preserve">　　去极端化，争当小小践行者</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 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 发声亮剑发言稿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第六篇: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发声亮剑发言稿</w:t>
      </w:r>
    </w:p>
    <w:p>
      <w:pPr>
        <w:ind w:left="0" w:right="0" w:firstLine="560"/>
        <w:spacing w:before="450" w:after="450" w:line="312" w:lineRule="auto"/>
      </w:pPr>
      <w:r>
        <w:rPr>
          <w:rFonts w:ascii="宋体" w:hAnsi="宋体" w:eastAsia="宋体" w:cs="宋体"/>
          <w:color w:val="000"/>
          <w:sz w:val="28"/>
          <w:szCs w:val="28"/>
        </w:rPr>
        <w:t xml:space="preserve">　　我出生在博尔塔拉蒙古自治州的一个干部家庭，小时候居住的小区是多民族居住的大家庭。记得小时候跟汉族、蒙古族的朋友们一起过春节、库尔班节、一起拜年、一起玩耍。对于民族这个话题，我从来都没有过别的顾虑，上学时遇到的好舍友、好同学，上班后遇到的好同事、好朋友，我们都不是一个民族，可我照样能和他们共吃一碗饭同喝一杯水，不是因为讲究不讲究的问题，而是因为我觉得我们都是同样的新疆人，共同生活在新疆这片土地上。 近些年来，面对接连发生的一些暴力恐怖事件，我常常扪心自问，我们维吾尔族当今最需要的什么?难道我们希望建立一个分裂主义、宗教极端主义和恐怖主义肆虐的社会吗?毫无疑问，这绝不是维吾尔族人的选择，这也绝不是我们维吾尔族的民族理想。任何试图把维吾尔族拖入分裂主义、宗教极端主义和恐怖主义深渊的人，都是我们维吾尔族人的敌人，他们也不配称为维吾尔人。</w:t>
      </w:r>
    </w:p>
    <w:p>
      <w:pPr>
        <w:ind w:left="0" w:right="0" w:firstLine="560"/>
        <w:spacing w:before="450" w:after="450" w:line="312" w:lineRule="auto"/>
      </w:pPr>
      <w:r>
        <w:rPr>
          <w:rFonts w:ascii="宋体" w:hAnsi="宋体" w:eastAsia="宋体" w:cs="宋体"/>
          <w:color w:val="000"/>
          <w:sz w:val="28"/>
          <w:szCs w:val="28"/>
        </w:rPr>
        <w:t xml:space="preserve">　　有一些人在面对暴恐分子和暴恐行为时采取漠视的态度，对这些不闻不问，对存在的问题不上报、不处理，导致本应可能避免发生的暴恐案件发生了，这实际上就是犯罪。我们要发挥维吾尔族领导干部的率先垂范作用，敢于发声亮剑，旗帜鲜明地向漠视行为、向两面人、向暴恐分子宣战。</w:t>
      </w:r>
    </w:p>
    <w:p>
      <w:pPr>
        <w:ind w:left="0" w:right="0" w:firstLine="560"/>
        <w:spacing w:before="450" w:after="450" w:line="312" w:lineRule="auto"/>
      </w:pPr>
      <w:r>
        <w:rPr>
          <w:rFonts w:ascii="宋体" w:hAnsi="宋体" w:eastAsia="宋体" w:cs="宋体"/>
          <w:color w:val="000"/>
          <w:sz w:val="28"/>
          <w:szCs w:val="28"/>
        </w:rPr>
        <w:t xml:space="preserve">　　20_年年底我考进检察院，20_年通过司法考试，任命助理检察员后开始独立办案。刚到检察院我遇到了两个领导也是我的两个好哥哥陈飞和阿克木江，在市院呆的八年中，我学会了他们的办案经验，尤其是办案中他们对分裂分子、暴恐分子坚决的态度给我留下了很深的印象，我也更加深刻的认识到，暴力恐怖活动不仅危害的是人民生命财产安全，更伤害的是各民族和谐友爱的感情及祖国的统一。7.5事件发生后，市院成立了专案组，专案组20多名成员，是由汉、维、哈各族干警组成，我很荣幸的被选为其中之一。20_年，反恐严打专项行动开展以后，我被借调到伊犁州伊宁县参加反恐严打专项案件办理，这些经历不仅让我提高了办案能力，也让我有幸在反恐严打一线贡献属于自己的力量。</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法律工作者，我有责任和义务去维护新疆的稳定。暴力恐怖活动不但影响国家的安定和谐，更对我们维吾尔族同胞造成了极大的伤害。恐怖事件的参与者多是妄图分裂新疆的疆独分子和一些宗教极端分子，他们固执地认为是汉族侵略了新疆，加上境内外恐怖组织的煽风点火，所以就变成了恐怖活动。恐怖分子是全国各民族人民的公敌, 也是广大维吾尔族群众的最大敌人，其目的就是要挑起各民族间的仇恨，制造社会动乱，暴恐分子所犯下的滔天罪行是反人类的、反社会的，他们的罪恶行径必将遭到全社会的集体声讨谴责，一定会得到应有的下场。</w:t>
      </w:r>
    </w:p>
    <w:p>
      <w:pPr>
        <w:ind w:left="0" w:right="0" w:firstLine="560"/>
        <w:spacing w:before="450" w:after="450" w:line="312" w:lineRule="auto"/>
      </w:pPr>
      <w:r>
        <w:rPr>
          <w:rFonts w:ascii="宋体" w:hAnsi="宋体" w:eastAsia="宋体" w:cs="宋体"/>
          <w:color w:val="000"/>
          <w:sz w:val="28"/>
          <w:szCs w:val="28"/>
        </w:rPr>
        <w:t xml:space="preserve">　　对此，我们要坚决拥护党中央的各项安排部署，紧紧围绕新疆社会稳定和长治久安这个总目标，高度警惕、严密防范、坚决制止任何挑拨离间民族团结的言论和行为。各族人民要手挽手、肩并肩，严厉打击“三股势力”，同暴力恐怖势力作坚决斗争，共同促进民族团结、社会稳定和安居乐业。</w:t>
      </w:r>
    </w:p>
    <w:p>
      <w:pPr>
        <w:ind w:left="0" w:right="0" w:firstLine="560"/>
        <w:spacing w:before="450" w:after="450" w:line="312" w:lineRule="auto"/>
      </w:pPr>
      <w:r>
        <w:rPr>
          <w:rFonts w:ascii="宋体" w:hAnsi="宋体" w:eastAsia="宋体" w:cs="宋体"/>
          <w:color w:val="000"/>
          <w:sz w:val="28"/>
          <w:szCs w:val="28"/>
        </w:rPr>
        <w:t xml:space="preserve">　　作为一名检察官，我更要从自身做起、从点滴小事做起，旗帜鲜明地同一切分裂活动作斗争，做维护社会稳定、民族团结的表率，为新疆社会稳定和长治久安作出应有的贡献。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2025-01-31T03:30:05+08:00</dcterms:created>
  <dcterms:modified xsi:type="dcterms:W3CDTF">2025-01-31T03:30:05+08:00</dcterms:modified>
</cp:coreProperties>
</file>

<file path=docProps/custom.xml><?xml version="1.0" encoding="utf-8"?>
<Properties xmlns="http://schemas.openxmlformats.org/officeDocument/2006/custom-properties" xmlns:vt="http://schemas.openxmlformats.org/officeDocument/2006/docPropsVTypes"/>
</file>