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党风廉政建设警示讲话范文(通用11篇)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以下是为大家整理的关于党风廉政建设警示讲话的文章11篇 , 欢迎大家参考查阅！第1篇: 党风廉政建设警示讲话　　xx年峥嵘岁月弹指一挥间，xx创建xx年来的奋斗历程告诉我们，只有在艰难险阻中筚路蓝缕、披荆斩棘，xx才能从抗战烽火中走到今天;...</w:t>
      </w:r>
    </w:p>
    <w:p>
      <w:pPr>
        <w:ind w:left="0" w:right="0" w:firstLine="560"/>
        <w:spacing w:before="450" w:after="450" w:line="312" w:lineRule="auto"/>
      </w:pPr>
      <w:r>
        <w:rPr>
          <w:rFonts w:ascii="宋体" w:hAnsi="宋体" w:eastAsia="宋体" w:cs="宋体"/>
          <w:color w:val="000"/>
          <w:sz w:val="28"/>
          <w:szCs w:val="28"/>
        </w:rPr>
        <w:t xml:space="preserve">以下是为大家整理的关于党风廉政建设警示讲话的文章11篇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党风廉政建设警示讲话</w:t>
      </w:r>
    </w:p>
    <w:p>
      <w:pPr>
        <w:ind w:left="0" w:right="0" w:firstLine="560"/>
        <w:spacing w:before="450" w:after="450" w:line="312" w:lineRule="auto"/>
      </w:pPr>
      <w:r>
        <w:rPr>
          <w:rFonts w:ascii="宋体" w:hAnsi="宋体" w:eastAsia="宋体" w:cs="宋体"/>
          <w:color w:val="000"/>
          <w:sz w:val="28"/>
          <w:szCs w:val="28"/>
        </w:rPr>
        <w:t xml:space="preserve">　　xx年峥嵘岁月弹指一挥间，xx创建xx年来的奋斗历程告诉我们，只有在艰难险阻中筚路蓝缕、披荆斩棘，xx才能从抗战烽火中走到今天;改革开放40年来的前进道路告诉我们，只有在改革大潮中奋楫争先、砥砺创新，我们才能实现“而今迈步从头越”。事实雄辩地证明，正是党的全面领导在xx扎根铸魂，我们才能一次次成功应对错综复杂的内外部环境，一次次顺利突破激烈市场竞争的重重围困。今天上午，我们在国旗下庄严宣誓，在新的起点上为xx深化改革、转型发展继续艰苦奋斗;公司领导班子率领广大干部职工开展穿钢城长跑，象征着我们不忘初心，牢记使命，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　　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x书记通报了涉及公司干部员工20xx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20xx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　　刚刚过去的20xx年是公司极不平凡的一年，各项成绩的取得来之不易，这是公司各级党组织和全体党员干部旗帜鲜明讲政治、顾大局，将纪律规矩意识挺在前面，深入贯彻党中央国务院、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　　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实。</w:t>
      </w:r>
    </w:p>
    <w:p>
      <w:pPr>
        <w:ind w:left="0" w:right="0" w:firstLine="560"/>
        <w:spacing w:before="450" w:after="450" w:line="312" w:lineRule="auto"/>
      </w:pPr>
      <w:r>
        <w:rPr>
          <w:rFonts w:ascii="宋体" w:hAnsi="宋体" w:eastAsia="宋体" w:cs="宋体"/>
          <w:color w:val="000"/>
          <w:sz w:val="28"/>
          <w:szCs w:val="28"/>
        </w:rPr>
        <w:t xml:space="preserve">　　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　　面对20xx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　　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　　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　　回顾xx年发展历程，无论在烽烟四起的战争岁月，热火朝天的建设年代，还是日新月异的改革新时代，不畏艰险、拼搏奋斗、敢为人先的作风，始终是我们xx精神中不可或缺的“传家宝”。党的十八大以来，全党上下纠“四风”取得重大成效，党风民风向上向善，党心民心极大提振。在十八大精神指引下，全司党员干部作风持续转变，团结带领广大职工从20xx年巨额亏损的逆境中重振信心，取得了三年保生存任务的阶段性成果;20xx年全面实现扭亏为盈，20xx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　　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从党的十八大以后提出“打铁还需自身硬”，到十九大报告中强调“打铁必须自身硬”，彰显我们党更高的自我要求。整治形式主义、官僚主义是一项重要的政治任务，是持之以恒正风肃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x人”的好成绩。</w:t>
      </w:r>
    </w:p>
    <w:p>
      <w:pPr>
        <w:ind w:left="0" w:right="0" w:firstLine="560"/>
        <w:spacing w:before="450" w:after="450" w:line="312" w:lineRule="auto"/>
      </w:pPr>
      <w:r>
        <w:rPr>
          <w:rFonts w:ascii="宋体" w:hAnsi="宋体" w:eastAsia="宋体" w:cs="宋体"/>
          <w:color w:val="000"/>
          <w:sz w:val="28"/>
          <w:szCs w:val="28"/>
        </w:rPr>
        <w:t xml:space="preserve">　　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　　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　　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x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　　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同志们，决战20xx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x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工作会议，是在全县上下深入贯彻党的x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　　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　　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　　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　　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　　上下功夫，坚持标本兼治、惩防并举，努力建立健全惩治和预防～体系，注重从源头上预防和解决～问题。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主义，坚决维护祖国统一，维护各民族大团结，始终做到旗帜鲜明，立场坚定。在选人用人上，要始终坚持把政治标准，尤其是在反～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分子。要建立案件分析制度，对典型案件深入剖析，查找原因，建章立制，堵塞漏洞，逐步消除～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工作敷衍塞责、不抓不管，导致不正之风长期得不到治理、屡屡出现重大～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w:t>
      </w:r>
    </w:p>
    <w:p>
      <w:pPr>
        <w:ind w:left="0" w:right="0" w:firstLine="560"/>
        <w:spacing w:before="450" w:after="450" w:line="312" w:lineRule="auto"/>
      </w:pPr>
      <w:r>
        <w:rPr>
          <w:rFonts w:ascii="宋体" w:hAnsi="宋体" w:eastAsia="宋体" w:cs="宋体"/>
          <w:color w:val="000"/>
          <w:sz w:val="28"/>
          <w:szCs w:val="28"/>
        </w:rPr>
        <w:t xml:space="preserve">　　利用权力和职务之便谋取私利。乡镇、部门一把手作为第一责任人，要对本单位党风廉政建设和反～工作负总责、亲自抓，带好班子、管好队伍，认真解决党风廉政建设方面存在的突出问题，对不良倾向要敢于批评，对消极～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&gt;　　四、加强领导，齐抓共管，不断推进党风廉政建设和反～工作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领导体制和工作机制，努力形成齐心协力反～的局面。各乡镇、各部门、各单位要认真学习《建立健全教育、制度、监督并重的惩治和预防～体系的实施纲要》，并紧密联系实际，抓紧制定贯彻落实《实施纲要》的具体意见和办法，构建更加完善的惩防体系，推动反腐倡廉工作走上制度化、规范化、法制化的轨道。要正确认识并处理好中心工作与反～工作的关系，把反腐倡廉工作摆上重要议事日程，与经济建设、业务工作的开展一起部署落实，一起检查考核。纪检监察机关要按照党委、政府的统一部署，搞好组织协调，加强监督检查，积极拓宽群众参与的渠道，保护和调动群众反～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&gt;一、正确把握形势全面推进从严治党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关于中央第十一巡视组对X省开展巡视“回头看”反馈意见涉及我市整改的工作实施方案》的整改要求，结合《中共景洪工业经开区党委关于中央第十巡视组对X省开展巡视“回头看”反馈意见涉及我区整改的工作实施方案》计划安排，今天召开经开区党员干部廉政警示教育会，以党十八大以来我市及经开区被查处的领导干部违纪案件为镜鉴，以案说法、深刻反思、汲取教训，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X年，我市因X名市级领导干部被立案审查、勐海县虚报X年度城镇保障性安居工程及开工任务被问责，在全省党风廉政建设责任制考核中被评定为不合格等次。X年经开区党委委员、管委会副主任邹云贵因涉嫌受贿罪被立案查处。</w:t>
      </w:r>
    </w:p>
    <w:p>
      <w:pPr>
        <w:ind w:left="0" w:right="0" w:firstLine="560"/>
        <w:spacing w:before="450" w:after="450" w:line="312" w:lineRule="auto"/>
      </w:pPr>
      <w:r>
        <w:rPr>
          <w:rFonts w:ascii="宋体" w:hAnsi="宋体" w:eastAsia="宋体" w:cs="宋体"/>
          <w:color w:val="000"/>
          <w:sz w:val="28"/>
          <w:szCs w:val="28"/>
        </w:rPr>
        <w:t xml:space="preserve">　　一、全市违纪案件基本情况及特点</w:t>
      </w:r>
    </w:p>
    <w:p>
      <w:pPr>
        <w:ind w:left="0" w:right="0" w:firstLine="560"/>
        <w:spacing w:before="450" w:after="450" w:line="312" w:lineRule="auto"/>
      </w:pPr>
      <w:r>
        <w:rPr>
          <w:rFonts w:ascii="宋体" w:hAnsi="宋体" w:eastAsia="宋体" w:cs="宋体"/>
          <w:color w:val="000"/>
          <w:sz w:val="28"/>
          <w:szCs w:val="28"/>
        </w:rPr>
        <w:t xml:space="preserve">　　十八大以来至今年X月，全市纪检监察机关共对党员干部立案X件，给予党纪政纪处分X人(党纪政纪双重处分X人)。按年度划分，X年立案X件，给予党纪政纪处分X人。X年立案X件，给予党纪政纪处分X人。X年立案X件，给予党纪政纪处分X人。X年立案X件，给予党纪政纪处分X人，运用“四种形态”谈话函询X件，其中，X名厅级领导被省纪委立案审查。今年X至X月立案X件，给予党纪政纪处分X人。按党纪处分种类划分，给予警告X人，严重警告X人，撤销党内职务X人，留党察看X人，开除党籍X人。其中警告、严重警告占X%，撤销党内职务、留党察看、开除党籍占X%，涉嫌犯罪移送司法机关X%。X年以来，经开区立案审查X件，给予党政纪处分X人，运用“四种形态”谈话函询X人，提醒谈话X人，全面从严治党从宽松软走向了严实硬。这些案件的特点是：</w:t>
      </w:r>
    </w:p>
    <w:p>
      <w:pPr>
        <w:ind w:left="0" w:right="0" w:firstLine="560"/>
        <w:spacing w:before="450" w:after="450" w:line="312" w:lineRule="auto"/>
      </w:pPr>
      <w:r>
        <w:rPr>
          <w:rFonts w:ascii="宋体" w:hAnsi="宋体" w:eastAsia="宋体" w:cs="宋体"/>
          <w:color w:val="000"/>
          <w:sz w:val="28"/>
          <w:szCs w:val="28"/>
        </w:rPr>
        <w:t xml:space="preserve">　　(一)涉案人员层级多、六大纪律都违反。受处分的领导干部职级层次涵盖了市直和县市区，涉及多种岗位。共处分县处级干部X人，乡科级干部X人，一般干部X人，其他人员X人。X个市直部门和县市区党政“一把手”中有X人被处分，县直(乡镇)部门“一把手”X人被处分，……等单位原“一把手”都是因为收受贿赂、侵吞公款被“双开”。在查处的党员干部中，违反政治纪律X件，占X%，表现为：与他人串供，伪造、转移、隐匿证据，向组织提供虚假情况，掩盖事实，对抗组织审查等。违反组织纪律X件，占X%，表现为：不如实填报个人有关事项，在组织找其谈话、函询时不如实说明问题等。全市共抽查核实X名领导干部个人有关事项报告，给予补报X人、批评教育X人，责令作出书面检查X人，诫勉谈话X人，取消考察对象资格X人，党内严重警告处分X人。违反廉洁纪律X件，占X%，表现为：利用职务便利，违规经商从事营利活动，违规为他人提供帮助，违规收受管理和服务对象的礼品、礼金，违规兼职取酬，违规操办婚丧喜庆事宜，为自己及亲朋好友、特定关系人谋取利益等。违反群众纪律X件，占X%，表现为：漠视群众利益，侵占、克扣、挪用、骗取、套取扶贫、救灾、社保等民生领域项目和资金，优亲厚友，侵害群众切身利益等。违反工作纪律X件，占X%，表现为：对项目资金管理使用监管不到位，项目推进不力，违规干预和插手工程项目，在上级部门检查工作时，对应当报告的事项不报告或不如实报告等。违反生活纪律X件，占X%，表现为：热衷于接受老板宴请和各种应酬，追求低级趣味等。</w:t>
      </w:r>
    </w:p>
    <w:p>
      <w:pPr>
        <w:ind w:left="0" w:right="0" w:firstLine="560"/>
        <w:spacing w:before="450" w:after="450" w:line="312" w:lineRule="auto"/>
      </w:pPr>
      <w:r>
        <w:rPr>
          <w:rFonts w:ascii="宋体" w:hAnsi="宋体" w:eastAsia="宋体" w:cs="宋体"/>
          <w:color w:val="000"/>
          <w:sz w:val="28"/>
          <w:szCs w:val="28"/>
        </w:rPr>
        <w:t xml:space="preserve">　　(二)隐匿时间跨度长、顶风违纪无畏惧。被查处的领导干部中，很多人违纪隐匿时间长达十多年。全市共查处违反中央八项规定精神问题X件X人，给予党政纪处分X人，占处理人数的X%。这些领导干部对中央三令五申置若罔闻，思想松懈、心存侥幸，依然我行我素、恣意妄为，混淆公私界限，甚至顶风违纪，乱发津贴补贴、私设“小金库”、违规公款吃喝、公款送礼等。被查处的腐败案件中，滥用职权和职务影响搞权钱交易现象较为突出，有的利用行政审批、行政许可权谋取私利，有的利用行政执法、司法特权作交易，有的官商勾结、利益输送，有的利用职权吃拿卡要、侵害企业和群众利益。</w:t>
      </w:r>
    </w:p>
    <w:p>
      <w:pPr>
        <w:ind w:left="0" w:right="0" w:firstLine="560"/>
        <w:spacing w:before="450" w:after="450" w:line="312" w:lineRule="auto"/>
      </w:pPr>
      <w:r>
        <w:rPr>
          <w:rFonts w:ascii="宋体" w:hAnsi="宋体" w:eastAsia="宋体" w:cs="宋体"/>
          <w:color w:val="000"/>
          <w:sz w:val="28"/>
          <w:szCs w:val="28"/>
        </w:rPr>
        <w:t xml:space="preserve">　　(三)系统腐败较明显、权力部门更突出。全市执纪审查案件主要集中在工程建设、土地征用、矿产开发等一些重点领域和行业，部门主要集中在国土、住建、交通(运政)、教育、卫生、质监、经开区等行业和单位。先后查处了市、县市国土系统X人、住建系统X人、卫生系统X人(乡镇卫生院长居多)、教育系统X人。</w:t>
      </w:r>
    </w:p>
    <w:p>
      <w:pPr>
        <w:ind w:left="0" w:right="0" w:firstLine="560"/>
        <w:spacing w:before="450" w:after="450" w:line="312" w:lineRule="auto"/>
      </w:pPr>
      <w:r>
        <w:rPr>
          <w:rFonts w:ascii="宋体" w:hAnsi="宋体" w:eastAsia="宋体" w:cs="宋体"/>
          <w:color w:val="000"/>
          <w:sz w:val="28"/>
          <w:szCs w:val="28"/>
        </w:rPr>
        <w:t xml:space="preserve">　　这些被查处的党员干部，背离了党的理想信念宗旨，忘记了党章赋予的职责使命，把纪律当成“纸老虎”“稻草人”，肆意践踏了党的纪律和规矩，损害了党的纪律的严肃性和权威性，严重败坏了党风政风、社风民风，严重损害了党的公信力，严重影响了良好的政治生态，侵蚀了党的执政根基，不仅给党的事业带来严重损失，也会动摇干部群众对反腐败斗争的信心，必须引起高度重视和警觉。</w:t>
      </w:r>
    </w:p>
    <w:p>
      <w:pPr>
        <w:ind w:left="0" w:right="0" w:firstLine="560"/>
        <w:spacing w:before="450" w:after="450" w:line="312" w:lineRule="auto"/>
      </w:pPr>
      <w:r>
        <w:rPr>
          <w:rFonts w:ascii="宋体" w:hAnsi="宋体" w:eastAsia="宋体" w:cs="宋体"/>
          <w:color w:val="000"/>
          <w:sz w:val="28"/>
          <w:szCs w:val="28"/>
        </w:rPr>
        <w:t xml:space="preserve">　　二、深刻剖析原因，时刻引以为戒</w:t>
      </w:r>
    </w:p>
    <w:p>
      <w:pPr>
        <w:ind w:left="0" w:right="0" w:firstLine="560"/>
        <w:spacing w:before="450" w:after="450" w:line="312" w:lineRule="auto"/>
      </w:pPr>
      <w:r>
        <w:rPr>
          <w:rFonts w:ascii="宋体" w:hAnsi="宋体" w:eastAsia="宋体" w:cs="宋体"/>
          <w:color w:val="000"/>
          <w:sz w:val="28"/>
          <w:szCs w:val="28"/>
        </w:rPr>
        <w:t xml:space="preserve">　　分析我市被查处的领导干部违纪原因，虽然具体情况各不相同，但深层次的原因是一致的，归纳起来主要是：</w:t>
      </w:r>
    </w:p>
    <w:p>
      <w:pPr>
        <w:ind w:left="0" w:right="0" w:firstLine="560"/>
        <w:spacing w:before="450" w:after="450" w:line="312" w:lineRule="auto"/>
      </w:pPr>
      <w:r>
        <w:rPr>
          <w:rFonts w:ascii="宋体" w:hAnsi="宋体" w:eastAsia="宋体" w:cs="宋体"/>
          <w:color w:val="000"/>
          <w:sz w:val="28"/>
          <w:szCs w:val="28"/>
        </w:rPr>
        <w:t xml:space="preserve">　　(一)政治意识淡薄，理想信念缺失。习近平总书记指出，理想信念是共产党人精神上的“钙”，没有理想信念，或者理想信念不坚定，精神上就会“缺钙”，就会得“软骨病”。 由于“缺钙”导致得“软骨病”，导致忘了初心，走向违纪违法的深渊，是近年来我市领导干部被查处的根本原因。表现在学习上，就是对党章党规党纪特别是习近平总书记系列重要讲话精神和治国理政新理念新思想新战略学习不系统、不全面，满足于一知半解，没真正入脑入心，没有真正修身律己，致使政治意识淡薄、组织涣散、纪律松弛，面对各种歪风邪气的诱惑缺乏定力，丧失免疫力。表现在政治上，就是患得患失，“四个意识”树得不牢，宗旨意识淡薄，政治敏锐性和政治鉴别力弱化。表现在行动上，就是管不住心神，守不住清苦，耐不住寂寞，抗不住诱惑，管不住小节，吃了不该吃的，拿了不该拿的，去了不该去的地方，交了不该交的朋友。表现在操守上，就是道德失守，行为失范，心理失衡，信仰缺失，私欲膨胀。我市先后被查处的违纪违法案件，都是政治意识淡薄，理想信念缺失的典型。</w:t>
      </w:r>
    </w:p>
    <w:p>
      <w:pPr>
        <w:ind w:left="0" w:right="0" w:firstLine="560"/>
        <w:spacing w:before="450" w:after="450" w:line="312" w:lineRule="auto"/>
      </w:pPr>
      <w:r>
        <w:rPr>
          <w:rFonts w:ascii="宋体" w:hAnsi="宋体" w:eastAsia="宋体" w:cs="宋体"/>
          <w:color w:val="000"/>
          <w:sz w:val="28"/>
          <w:szCs w:val="28"/>
        </w:rPr>
        <w:t xml:space="preserve">　　(二)价值观念扭曲，纪律底线失守。在党要管党、全面从严治党新常态背景下，领导干部理应成为守纪律、讲规矩的表率。然而，我市被查处的这些领导干部面对各种诱惑，对自己要求不严，标准不高。有的领导干部特别是“一把手”特权思想浓厚，管党治党的“手电筒”只照别人，不照自己，放松自我约束，失去做人底线。有的党员干部忽视了人生观、价值观和权力观改造，没能抵住拜金主义、享乐主义诱惑，对反腐败信心不足，心存疑虑，甚至对社会上一些“反腐影响发展”“反腐自黑”“管党治党过严”等言论，不仅不理直气壮反驳，反而应声附和。有的内心深处对腐败有一种潜在认同，认为社会风气就这样，就该随波逐流，不然就难以在社会上立足，产生“别人能捞，我为什么不能”的错误攀比心理和“有权不用过期作废”畸形心态，导致违纪违规、不按章办事的行为发生。东风农场原党委书记、管委会原主任邹树双，从一名普通的割胶工人一步步走向农场主要领导后，觉得自己的辛劳和付出与回报不成正比，价值观逐渐扭曲变态，成为典型的两面人，台上唱响党风廉政，背地却大搞权钱交易，出差在外享受高档星级酒店，吃山珍海味、出入奢侈品店，朋友、老板请吃请喝都欣然接受，自觉理所当然，热衷于棋牌娱乐和朋友圈子，最终酿成了人生苦果。邹云贵同样如此，几次收授贿赂都是在海鲜店里进行的。</w:t>
      </w:r>
    </w:p>
    <w:p>
      <w:pPr>
        <w:ind w:left="0" w:right="0" w:firstLine="560"/>
        <w:spacing w:before="450" w:after="450" w:line="312" w:lineRule="auto"/>
      </w:pPr>
      <w:r>
        <w:rPr>
          <w:rFonts w:ascii="宋体" w:hAnsi="宋体" w:eastAsia="宋体" w:cs="宋体"/>
          <w:color w:val="000"/>
          <w:sz w:val="28"/>
          <w:szCs w:val="28"/>
        </w:rPr>
        <w:t xml:space="preserve">　　(三)责任意识缺失，管党治党宽松软。落实党风廉政建设责任制，党委负主体责任，纪委负监督责任。这些领导干部违纪案件，充分暴露出有的党委(党组)落实“两个责任”不力。有的监督管理失之于宽松软，缺少制度规范和刚性约束措施，在了解干部思想动态、工作、家庭和生活方面缺少有效措施，部分党员干部游离于组织之外，失管脱管，成为“脱缰野马”。有的党内政治生活不正常，“怕得罪人”“怕丢选票”“怕伤和气”，貌似“宅心仁厚”，对苗头性、倾向性问题视而不见、熟视无睹、装聋作哑，甚至默许当“老好人”。有的对主体责任和监督责任认识不清、把握不准，作风不严不实，缺乏应有的担当精神，存在着重业务、轻党建，重形式、轻内容的现象，压力传导逐层递减。有的落实“三会一课”等基本制度不认真，存在庸俗化、随意化、平淡化现象，交纳党费不规范等。市纪委在查处景洪市国土资源局违规配备公务用车问题中，时任党组书记及X名班子成员未认真履行主体责任均受到党纪政纪处分。事实表明，不把责任层层压实，教育管理监督缺位，缺乏严肃的党内政治生活，组织就会涣散，纪律必然松弛，问题必然发生。</w:t>
      </w:r>
    </w:p>
    <w:p>
      <w:pPr>
        <w:ind w:left="0" w:right="0" w:firstLine="560"/>
        <w:spacing w:before="450" w:after="450" w:line="312" w:lineRule="auto"/>
      </w:pPr>
      <w:r>
        <w:rPr>
          <w:rFonts w:ascii="宋体" w:hAnsi="宋体" w:eastAsia="宋体" w:cs="宋体"/>
          <w:color w:val="000"/>
          <w:sz w:val="28"/>
          <w:szCs w:val="28"/>
        </w:rPr>
        <w:t xml:space="preserve">　　(四)监督制约机制不健全，制度执行不力不严。从我市和经开区发生的这些违纪问题可以看出，有的单位执行党风廉政建设责任制不力，关键环节廉政风险防控和监督机制不健全，内控措施不完善，制度建设方面存在短板和漏洞，让别有用心的人钻了空子。被查处的腐败案件中，利用职权和职务影响插手工程建设、行政审批等事项，政商关系不清，与老板搞钱权交易、谋私利。陈启忠在忏悔书里写到：“我把老板当朋友，老板把我当工具”。这是典型的“不与组织交心，却与老板交底”的行为，他主观地认为这是老交情、兄弟情，把权力当作寻租的工具，错把贿赂看作是人情，久而久之，一些商人或“掮客”就会千方百计投其所好，接踵而来，最终泥足深陷，不能自拔。市生物产业办原主任李庆友在忏悔书中写到，敬畏之心缺失是走向犯罪的重要原因之一，做单位主要负责人多年，但视纪律规矩制度为“笼中兽”、“稻草人”，总觉得这些规矩离自己太遥远，没有约束力，开展警示教育走过场做样子，根本没有触及灵魂，没有把规矩纪律当高压线，铤而走险、执迷不悟，不警醒不收手。殊不知“头顶三尺有神明”，“伸手必被捉”。他深深忏悔到：“悔恨的眼泪洗刷不了犯下的罪行，悲伤痛苦也医治不了罪行留下的创痕。当人生七笔帐算到自己头上时，骤然感到五雷轰顶把我击溃到人生边缘，我本已临近退休赋闲，只悲叹定力缺失、贪欲侥幸之心毁了一生，害了自己、毁了原本美好的家庭。”事实再次证明，没有严格的制度约束，就会造成管理漏洞，产生监督盲区，加大权力滥用的风险;执行制度缺乏刚性，权力的“笼子”就会形同虚设，成为“稻草人”“纸老虎”。</w:t>
      </w:r>
    </w:p>
    <w:p>
      <w:pPr>
        <w:ind w:left="0" w:right="0" w:firstLine="560"/>
        <w:spacing w:before="450" w:after="450" w:line="312" w:lineRule="auto"/>
      </w:pPr>
      <w:r>
        <w:rPr>
          <w:rFonts w:ascii="宋体" w:hAnsi="宋体" w:eastAsia="宋体" w:cs="宋体"/>
          <w:color w:val="000"/>
          <w:sz w:val="28"/>
          <w:szCs w:val="28"/>
        </w:rPr>
        <w:t xml:space="preserve">　　三、深刻汲取教训，全面落实管党治党责任</w:t>
      </w:r>
    </w:p>
    <w:p>
      <w:pPr>
        <w:ind w:left="0" w:right="0" w:firstLine="560"/>
        <w:spacing w:before="450" w:after="450" w:line="312" w:lineRule="auto"/>
      </w:pPr>
      <w:r>
        <w:rPr>
          <w:rFonts w:ascii="宋体" w:hAnsi="宋体" w:eastAsia="宋体" w:cs="宋体"/>
          <w:color w:val="000"/>
          <w:sz w:val="28"/>
          <w:szCs w:val="28"/>
        </w:rPr>
        <w:t xml:space="preserve">　　从严查处违纪违法案件，充分体现了省委、市委党要管党、从严治党的坚定决心。我们要以案为鉴、深刻反思、汲取教训，更好地负起管党治党责任，保持反“四风”、正党风、反腐败、倡清廉的战略定力，以更高的标准、更严的要求教育、管理、监督干部，做到忠诚干净担当。</w:t>
      </w:r>
    </w:p>
    <w:p>
      <w:pPr>
        <w:ind w:left="0" w:right="0" w:firstLine="560"/>
        <w:spacing w:before="450" w:after="450" w:line="312" w:lineRule="auto"/>
      </w:pPr>
      <w:r>
        <w:rPr>
          <w:rFonts w:ascii="宋体" w:hAnsi="宋体" w:eastAsia="宋体" w:cs="宋体"/>
          <w:color w:val="000"/>
          <w:sz w:val="28"/>
          <w:szCs w:val="28"/>
        </w:rPr>
        <w:t xml:space="preserve">　　(一)增强“四个意识”，提高政治站位。坚持把党的基本路线视为生命线、幸福线，经常对照自己、检查自己、修正自己，拧紧“总开关”，做到思想上清醒、政治上坚定、行动上一致，始终保持正确政治方向。坚持把维护习近平总书记的核心地位和党中央权威作为第一位的政治要求，树牢“四个意识”，坚定“四个自信”，把维护核心和权威转化为思想自觉、党性观念、纪律要求和实际行动，自觉向党中央看齐，向党的理论和路线方针政策看齐，向党中央决策部署看齐，向习近平总书记看齐，做到党中央提倡的坚决响应，党中央决定的坚决执行，党中央禁止的坚决不做。要保持对党绝对忠诚，时刻牢记自己的第一身份是党员、第一职责是为党工作，无论职务有多高，都要相信组织、敬畏组织、服从组织。要牢固树立以人民为中心的发展思想，认真向焦裕禄、杨善洲、高德荣、召存信、岩嫩等先进模范学习，牢记自己是人民的公仆而不是主人，更不是“土司”，做到察民情、接地气，倾听群众呼声、反映群众诉求，以人民忧乐为忧乐、以人民甘苦为甘苦。</w:t>
      </w:r>
    </w:p>
    <w:p>
      <w:pPr>
        <w:ind w:left="0" w:right="0" w:firstLine="560"/>
        <w:spacing w:before="450" w:after="450" w:line="312" w:lineRule="auto"/>
      </w:pPr>
      <w:r>
        <w:rPr>
          <w:rFonts w:ascii="宋体" w:hAnsi="宋体" w:eastAsia="宋体" w:cs="宋体"/>
          <w:color w:val="000"/>
          <w:sz w:val="28"/>
          <w:szCs w:val="28"/>
        </w:rPr>
        <w:t xml:space="preserve">　　(二)落实“两个责任”，促进履职担责。干部出问题，组织有责任。对各级党组织、各部门的主要负责人来讲，落实主体责任，既是政治担当问题，又是政治立场问题。主体责任意味着党组织是全面从严治党的领导主体、落实主体、工作主体，既要谋划部署，又要身体力行、直接参与。各级党组织、各部门的主要负责人要牢固树立不管党治党就是严重失职的观念，纠正政绩观的偏差，要把抓党风廉政建设和反腐败工作与抓发展工作放在同样重要的位置，通过加强党的领导，确保事业方向正确，确保工作有效推进。主要领导要经常分析廉政风险形势，以问题和风险为导向，扎实开展好廉政风险防控工作，认真查找本部门、各个岗位和干部职工自身存在的风险点，发现苗头问题及时提醒，并向经开区党委和纪委报告，党委和纪委将通过约谈函询、述责述廉、责任追究等方式，推动各个主体责任落实到位。要层层传导责任和压力，认真督促班子成员落实“一岗双责”，抓好分管领域的管党治党工作。各级党组织书记要对管党治党切实担负起第一责任人职责。既要带头廉洁自律，贯彻落实民主集中制，也要在管人上担当，必须对干部的教育、管理、监督切实负责，抓班子、带队伍。</w:t>
      </w:r>
    </w:p>
    <w:p>
      <w:pPr>
        <w:ind w:left="0" w:right="0" w:firstLine="560"/>
        <w:spacing w:before="450" w:after="450" w:line="312" w:lineRule="auto"/>
      </w:pPr>
      <w:r>
        <w:rPr>
          <w:rFonts w:ascii="宋体" w:hAnsi="宋体" w:eastAsia="宋体" w:cs="宋体"/>
          <w:color w:val="000"/>
          <w:sz w:val="28"/>
          <w:szCs w:val="28"/>
        </w:rPr>
        <w:t xml:space="preserve">　　(三)践行“四种形态”，强化干部监管。事实证明，“破法”始于“破纪”，纪律有了裂纹，行为就会出现管涌，最终导致溃坝。“四种形态”是把纪律挺在前面的具体化，是实现全面从严治党的重要遵循。经开区党委即将制定下发《景洪工业经开区运用“四种形态”开展廉洁风险迹象精细化任务管理工作实施办法(试行)》，我们要认真贯彻执行此办法，抓早抓小，把纪律挺在前面，对党员干部从严教育、从严管理、从严监督，发现问题及时提提领子、扯扯袖子，使红红脸、出出汗成为常态，防止小毛病演变成大问题，达到“红脸、出汗、排毒、养颜”功效。对问题严重的，要打手板、敲警钟，该组织处理的组织处理，该纪律处分的纪律处分，让游走在纪律边缘的党员干部悬崖勒马。要通过从严执纪看住权力，以纪律为尺子衡量党员干部的行为，对违纪问题发现一起查处一起，把纪律立起来、严起来，管到位、严到份，维护纪律严肃性，使党员干部向高标准努力，不犯或少犯错误，体现组织的关心和爱护，做到惩前毖后、治病救人。</w:t>
      </w:r>
    </w:p>
    <w:p>
      <w:pPr>
        <w:ind w:left="0" w:right="0" w:firstLine="560"/>
        <w:spacing w:before="450" w:after="450" w:line="312" w:lineRule="auto"/>
      </w:pPr>
      <w:r>
        <w:rPr>
          <w:rFonts w:ascii="宋体" w:hAnsi="宋体" w:eastAsia="宋体" w:cs="宋体"/>
          <w:color w:val="000"/>
          <w:sz w:val="28"/>
          <w:szCs w:val="28"/>
        </w:rPr>
        <w:t xml:space="preserve">　　(四)持续整治“四风”，严防反弹回潮。经开区党委按照市委出台的《关于市级领导深入贯彻落实中央八项规定精神的意见》，即将出台《关于经开区领导深入贯彻落实中央八项规定精神的意见》，加强对经开区领导干部约束和监管。各级各部门也要坚持以上率下，看住“关键少数”，加大执纪监督和公开曝光的力度，对不收手、不知止，规避组织监督的一律从严查处，持续推动中央八项规定精神落地生根，形成作风建设常态化、长效化。要紧盯“四风”的新形式、新动向，认真查找隐形变异的“四风”问题，理清问题症结及演变态势，持续推进专项整治，及时跟进应对措施，发现一起、查处一起，绝不手软、绝不姑息，坚决防止“四风”突出问题反弹回潮，向社会持续释放执纪必严、违纪必究的强烈信号。要把作风建设融入党的建设各项工作中，深里抓、实里做，从“不严不实”问题延伸开去，加强和改进思想作风、学风、工作作风、领导作风、干部生活作风、家风，推动作风建设返璞归真、固本培元，促进社会风气持续好转。</w:t>
      </w:r>
    </w:p>
    <w:p>
      <w:pPr>
        <w:ind w:left="0" w:right="0" w:firstLine="560"/>
        <w:spacing w:before="450" w:after="450" w:line="312" w:lineRule="auto"/>
      </w:pPr>
      <w:r>
        <w:rPr>
          <w:rFonts w:ascii="宋体" w:hAnsi="宋体" w:eastAsia="宋体" w:cs="宋体"/>
          <w:color w:val="000"/>
          <w:sz w:val="28"/>
          <w:szCs w:val="28"/>
        </w:rPr>
        <w:t xml:space="preserve">　　(五)保持高压态势，严厉惩治腐败。坚持零容忍的态度不变、猛药去疴的决心不减、刮骨疗毒的勇气不泄、严厉惩处的尺度不松，发现一起查处一起，发现多少查处多少，把反腐利剑举起来，形成强大威慑。重点查处不收敛、不收手，问题线索反映集中、群众反映强烈、现在重要岗位可能还要提拔使用的领导干部。要围绕省委省政府、市委市政府和经开区党委、管委会的重大决策部署落实情况，加强纪律检查，确保政令畅通。要推动全面从严治党向基层延伸，把压力传导到县乡、责任压到基层，切实加强基层党风廉政建设，坚决遏制基层不正之风和腐败蔓延势头，增强反腐败斗争给人民群众带来的获得感。要深入剖析严重违纪案件，发挥警示、震慑、教育作用。</w:t>
      </w:r>
    </w:p>
    <w:p>
      <w:pPr>
        <w:ind w:left="0" w:right="0" w:firstLine="560"/>
        <w:spacing w:before="450" w:after="450" w:line="312" w:lineRule="auto"/>
      </w:pPr>
      <w:r>
        <w:rPr>
          <w:rFonts w:ascii="宋体" w:hAnsi="宋体" w:eastAsia="宋体" w:cs="宋体"/>
          <w:color w:val="000"/>
          <w:sz w:val="28"/>
          <w:szCs w:val="28"/>
        </w:rPr>
        <w:t xml:space="preserve">　　(六)加强制度建设，规范权力运行。加强和改进监督制度，进一步落实民主集中制，严格执行“一把手”不直接分管财务、干部人事、行政审批、公共资源交易等规定，把民主基础上的集中和集中指导下的民主有机结合起来，把上级对下级、同级之间以及下级对上级的监督充分调动起来，让党内监督落到实处、见到实效。经开区党委将采取有效措施，构建“亲”“清”政商关系，切实加强对厅级干部八小时外的工作圈、生活圈、朋友圈的监督，进一步健全和完善巡察工作制度、述廉述责、责任制考核、主体责任落实清单等一批党内规章制度，提高制度执行力，扎牢织密制度的笼子，强化权力运行的监督制约。同志们，全面从严治党永远在路上，党风廉政建设和反腐败斗争永远在路上。让我们更加紧密地团结在以习近平同志为核心的党中央周围，坚定信心，改革创新，锐意进取，不断开创党风廉政建设和反腐败斗争新局面，以优异的成绩迎接党的十九届六中全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党风廉政建设警示讲话</w:t>
      </w:r>
    </w:p>
    <w:p>
      <w:pPr>
        <w:ind w:left="0" w:right="0" w:firstLine="560"/>
        <w:spacing w:before="450" w:after="450" w:line="312" w:lineRule="auto"/>
      </w:pPr>
      <w:r>
        <w:rPr>
          <w:rFonts w:ascii="宋体" w:hAnsi="宋体" w:eastAsia="宋体" w:cs="宋体"/>
          <w:color w:val="000"/>
          <w:sz w:val="28"/>
          <w:szCs w:val="28"/>
        </w:rPr>
        <w:t xml:space="preserve">　　参加人员:xx社区全体党员、干部、职工</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演讲者:xxx</w:t>
      </w:r>
    </w:p>
    <w:p>
      <w:pPr>
        <w:ind w:left="0" w:right="0" w:firstLine="560"/>
        <w:spacing w:before="450" w:after="450" w:line="312" w:lineRule="auto"/>
      </w:pPr>
      <w:r>
        <w:rPr>
          <w:rFonts w:ascii="宋体" w:hAnsi="宋体" w:eastAsia="宋体" w:cs="宋体"/>
          <w:color w:val="000"/>
          <w:sz w:val="28"/>
          <w:szCs w:val="28"/>
        </w:rPr>
        <w:t xml:space="preserve">　　记录仪:xx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这次会议的主题是加强党员干部的党风廉政教育。主要包括三个部分:第一，学习党章；二是我党反腐实践的发展；第三，廉政建设要怎么做？</w:t>
      </w:r>
    </w:p>
    <w:p>
      <w:pPr>
        <w:ind w:left="0" w:right="0" w:firstLine="560"/>
        <w:spacing w:before="450" w:after="450" w:line="312" w:lineRule="auto"/>
      </w:pPr>
      <w:r>
        <w:rPr>
          <w:rFonts w:ascii="宋体" w:hAnsi="宋体" w:eastAsia="宋体" w:cs="宋体"/>
          <w:color w:val="000"/>
          <w:sz w:val="28"/>
          <w:szCs w:val="28"/>
        </w:rPr>
        <w:t xml:space="preserve">　　1.陆带领与会人员学习党章</w:t>
      </w:r>
    </w:p>
    <w:p>
      <w:pPr>
        <w:ind w:left="0" w:right="0" w:firstLine="560"/>
        <w:spacing w:before="450" w:after="450" w:line="312" w:lineRule="auto"/>
      </w:pPr>
      <w:r>
        <w:rPr>
          <w:rFonts w:ascii="宋体" w:hAnsi="宋体" w:eastAsia="宋体" w:cs="宋体"/>
          <w:color w:val="000"/>
          <w:sz w:val="28"/>
          <w:szCs w:val="28"/>
        </w:rPr>
        <w:t xml:space="preserve">　　第二，鲁阐述了我国居委会反腐倡廉工作的现状:我们居委会始终把党风廉政建设放在突出位置，做好教育和惩处工作。对居委会近年来查处的典型案件和党员干部犯的错误进行解释，从反面进行反腐倡廉教育。</w:t>
      </w:r>
    </w:p>
    <w:p>
      <w:pPr>
        <w:ind w:left="0" w:right="0" w:firstLine="560"/>
        <w:spacing w:before="450" w:after="450" w:line="312" w:lineRule="auto"/>
      </w:pPr>
      <w:r>
        <w:rPr>
          <w:rFonts w:ascii="宋体" w:hAnsi="宋体" w:eastAsia="宋体" w:cs="宋体"/>
          <w:color w:val="000"/>
          <w:sz w:val="28"/>
          <w:szCs w:val="28"/>
        </w:rPr>
        <w:t xml:space="preserve">　　第三，谈了今后居委会党风廉政建设的问题。</w:t>
      </w:r>
    </w:p>
    <w:p>
      <w:pPr>
        <w:ind w:left="0" w:right="0" w:firstLine="560"/>
        <w:spacing w:before="450" w:after="450" w:line="312" w:lineRule="auto"/>
      </w:pPr>
      <w:r>
        <w:rPr>
          <w:rFonts w:ascii="宋体" w:hAnsi="宋体" w:eastAsia="宋体" w:cs="宋体"/>
          <w:color w:val="000"/>
          <w:sz w:val="28"/>
          <w:szCs w:val="28"/>
        </w:rPr>
        <w:t xml:space="preserve">　　1.从源头上预防和控制腐败。反腐斗争正逐步从注重遏制转向标本兼治。随着反腐败工作的深入开展，我们党提出建立和完善教育、制度、监督并重的惩治和预防腐败体系。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2.近期部署反腐工作。一是集中力量突破一批大案要案；第二，纠正不正之风的工作要有重点；第三是来源</w:t>
      </w:r>
    </w:p>
    <w:p>
      <w:pPr>
        <w:ind w:left="0" w:right="0" w:firstLine="560"/>
        <w:spacing w:before="450" w:after="450" w:line="312" w:lineRule="auto"/>
      </w:pPr>
      <w:r>
        <w:rPr>
          <w:rFonts w:ascii="宋体" w:hAnsi="宋体" w:eastAsia="宋体" w:cs="宋体"/>
          <w:color w:val="000"/>
          <w:sz w:val="28"/>
          <w:szCs w:val="28"/>
        </w:rPr>
        <w:t xml:space="preserve">　　我们将加大预防和控制腐败的力度。</w:t>
      </w:r>
    </w:p>
    <w:p>
      <w:pPr>
        <w:ind w:left="0" w:right="0" w:firstLine="560"/>
        <w:spacing w:before="450" w:after="450" w:line="312" w:lineRule="auto"/>
      </w:pPr>
      <w:r>
        <w:rPr>
          <w:rFonts w:ascii="宋体" w:hAnsi="宋体" w:eastAsia="宋体" w:cs="宋体"/>
          <w:color w:val="000"/>
          <w:sz w:val="28"/>
          <w:szCs w:val="28"/>
        </w:rPr>
        <w:t xml:space="preserve">　　4.应该采取反腐败措施。一是完善监督制约机制；二是加强和改进组织建设；第三，切实提高党员干部素质。村委会正在开展解放思想的大讨论活动，党员干部如果积极参加活动，一定会受到深刻的教育。</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与会者:</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一是提高对深化党风廉政建设重要性和必要性的认识，切实增强党风廉政建设意识</w:t>
      </w:r>
    </w:p>
    <w:p>
      <w:pPr>
        <w:ind w:left="0" w:right="0" w:firstLine="560"/>
        <w:spacing w:before="450" w:after="450" w:line="312" w:lineRule="auto"/>
      </w:pPr>
      <w:r>
        <w:rPr>
          <w:rFonts w:ascii="宋体" w:hAnsi="宋体" w:eastAsia="宋体" w:cs="宋体"/>
          <w:color w:val="000"/>
          <w:sz w:val="28"/>
          <w:szCs w:val="28"/>
        </w:rPr>
        <w:t xml:space="preserve">　　加强党风廉政建设是认真贯彻落实各级党风廉政建设工作会议精神的政治要求。各级党委和政府一贯高度重视党风廉政建设和反腐败工作，每年都召开专门工作会议进行部署。今年1月12日，胡锦涛总书记出席中央纪律检查委员会第十七届五中全会，发表了题为《建设科学、严谨、完整、有效的反腐败体系，不断取得党风廉政建设和反腐败新成效》的重要讲话，充分体现了党中央对党风廉政建设的高度重视。此后，省、市、区党风廉政建设和反腐败工作会议以及纠风会议相继召开。系统内，2月2日，国家工商行政管理局召开全国工商行政管理系统廉政建设工作会议，对全国系统廉政建设工作作出全面部署。此后，省局、市局、区纪委也召开了相关会议。在新的一年里，廉政建设、反腐败、整风工作全面展开。认真学习贯彻各级会议精神，全面加强自身党风廉政建设，改进行业作风，已成为一项重要而紧迫的政治任务。它要求我们牢固树立政治意识、大局意识和责任感，坚持把党风廉政建设、政治作风建设和行业作风建设放在更加突出的位置，不断提高廉政建设、依法行政和服务经济社会发展的水平。</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更好地为经济发展服务的政治保证。今年是“十一五”的最后一年，也是启动“十二五”的关键一年。受国际金融危机影响，国民经济和社会发展形势依然十分严峻，各级党委政府保增长、保民生、保稳定的工作压力非常大。因此，各部门、各单位对支持经济发展的要求越来越高。今年市委、市政府、区委、区政府召开了多次会议，为企业排忧解难，为支持企业发展提供服务。特别是市委书记于建成还提出了“创造最好的环境、最好的服务、最高效率的发展环境”的理念，各部门、各单位纷纷做出服务承诺，为全市创造良好的经济发展环境更加迫切。不难看出，新的经济社会发展形势对工商部门依法行政、热情服务、廉洁勤政、提高道德水平提出了新的更高的要求。只有不断推进党风廉政建设，才能充分发挥工商行政管理职能，为经济发展创造更加宽松和谐的环境，为加快经济发展提供强有力的政治保障。</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保持良好工商形象的根本途径。社会形象是一个单位的声誉，影响着一个单位的顺利健康发展，关系到每个干部职工的实际利益。一个单位形象不好，在社会上就没有威信和地位。近年来，通过分局的共同努力，我们的工作成绩和自身建设得到了群众的认可和领导的肯定，也获得了各级的一系列荣誉。我们在社会上的形象越来越好，地位越来越高。同时，省级文明机关的荣誉通过我们的努力也体现了我们同志的切身利益。可以说，这是我们长期重视和大力建设党风廉政建设的结果。为了维护这些荣誉，在新的起点上取得新的更好的成绩，我们必须始终坚定不移地做好反腐败和党风廉政建设工作，不能有丝毫松懈和麻痹</w:t>
      </w:r>
    </w:p>
    <w:p>
      <w:pPr>
        <w:ind w:left="0" w:right="0" w:firstLine="560"/>
        <w:spacing w:before="450" w:after="450" w:line="312" w:lineRule="auto"/>
      </w:pPr>
      <w:r>
        <w:rPr>
          <w:rFonts w:ascii="宋体" w:hAnsi="宋体" w:eastAsia="宋体" w:cs="宋体"/>
          <w:color w:val="000"/>
          <w:sz w:val="28"/>
          <w:szCs w:val="28"/>
        </w:rPr>
        <w:t xml:space="preserve">　　xx年xx月xx日，xxx主任主持召开党风廉政建设专题会议，对xxx系统党风廉政建设和反腐败工作进行了研究部署。副局长张英坤、郭建波、周中出席会议，局内各部门及下属二级单位相关人员出席会议。总结如下:</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八届五中全会上的重要讲话和国家纪律检查委员会关于从严治党、从严治政、落实两个责任制工作专题会议精神，以及省纪委近期查处的典型党纪政纪违法行为。案件已通知；听取了局内各部门、各直属单位党风廉政建设责任制落实情况的汇报，认真开展了党员个人党性分析。局领导与主管部门和二级单位负责人签订廉政建设责任书。</w:t>
      </w:r>
    </w:p>
    <w:p>
      <w:pPr>
        <w:ind w:left="0" w:right="0" w:firstLine="560"/>
        <w:spacing w:before="450" w:after="450" w:line="312" w:lineRule="auto"/>
      </w:pPr>
      <w:r>
        <w:rPr>
          <w:rFonts w:ascii="宋体" w:hAnsi="宋体" w:eastAsia="宋体" w:cs="宋体"/>
          <w:color w:val="000"/>
          <w:sz w:val="28"/>
          <w:szCs w:val="28"/>
        </w:rPr>
        <w:t xml:space="preserve">　　会议认为，在党中央、国务院的正确领导和统一部署下，xxx系统全体党员干部职工认真扎实开展党风廉政建设和反腐败工作，严格落实“两个负责”，党风廉政建设和反腐败工作初见成效，总体形势良好。所有党员干部都能在思想上树立廉政观念，在行动上带头示范，树立廉洁务实的工作作风。自觉执行各项制度规定，严格履行廉政建设责任，加强制度建设，从源头上预防腐败，确保各项工作顺利完成，取得一定实效。</w:t>
      </w:r>
    </w:p>
    <w:p>
      <w:pPr>
        <w:ind w:left="0" w:right="0" w:firstLine="560"/>
        <w:spacing w:before="450" w:after="450" w:line="312" w:lineRule="auto"/>
      </w:pPr>
      <w:r>
        <w:rPr>
          <w:rFonts w:ascii="宋体" w:hAnsi="宋体" w:eastAsia="宋体" w:cs="宋体"/>
          <w:color w:val="000"/>
          <w:sz w:val="28"/>
          <w:szCs w:val="28"/>
        </w:rPr>
        <w:t xml:space="preserve">　　会议强调，全体党员干部要进一步认识新常态，理解新要求，适应新环境，进一步推进廉政建设。要迅速扭转重商不重党风廉政建设的观念，用业务工作来规划、部署和实施党建和党风廉政建设。反腐倡廉教育要纳入正常轨道，夯实思想基础，筑起思想防线，以各种会议精神和各种典型案例通报为紧箍咒，风雨同舟开展廉政建设，以小处着眼，防止小错误酿成大错误，努力做政治上的“清醒人”、“明智人”、“知情者”。</w:t>
      </w:r>
    </w:p>
    <w:p>
      <w:pPr>
        <w:ind w:left="0" w:right="0" w:firstLine="560"/>
        <w:spacing w:before="450" w:after="450" w:line="312" w:lineRule="auto"/>
      </w:pPr>
      <w:r>
        <w:rPr>
          <w:rFonts w:ascii="宋体" w:hAnsi="宋体" w:eastAsia="宋体" w:cs="宋体"/>
          <w:color w:val="000"/>
          <w:sz w:val="28"/>
          <w:szCs w:val="28"/>
        </w:rPr>
        <w:t xml:space="preserve">　　会议要求我们要做好廉政建设:</w:t>
      </w:r>
    </w:p>
    <w:p>
      <w:pPr>
        <w:ind w:left="0" w:right="0" w:firstLine="560"/>
        <w:spacing w:before="450" w:after="450" w:line="312" w:lineRule="auto"/>
      </w:pPr>
      <w:r>
        <w:rPr>
          <w:rFonts w:ascii="宋体" w:hAnsi="宋体" w:eastAsia="宋体" w:cs="宋体"/>
          <w:color w:val="000"/>
          <w:sz w:val="28"/>
          <w:szCs w:val="28"/>
        </w:rPr>
        <w:t xml:space="preserve">　　一是加强思想教育，认清当前反腐形势，深刻认识党风廉政建设和反腐败工作的重要性。在思想认识上，要牢牢把握反腐倡廉“无禁区”、“全覆盖”、“零容忍”三个关键词；二是要努力克服“反腐是一阵风”、“侥幸、蒙混过关”、“反腐是领导的事，与自己无关”、“只有大原则，没有小细节等”四个误区。，努力营造一种不敢腐、不能腐、不愿腐的政治氛围。</w:t>
      </w:r>
    </w:p>
    <w:p>
      <w:pPr>
        <w:ind w:left="0" w:right="0" w:firstLine="560"/>
        <w:spacing w:before="450" w:after="450" w:line="312" w:lineRule="auto"/>
      </w:pPr>
      <w:r>
        <w:rPr>
          <w:rFonts w:ascii="宋体" w:hAnsi="宋体" w:eastAsia="宋体" w:cs="宋体"/>
          <w:color w:val="000"/>
          <w:sz w:val="28"/>
          <w:szCs w:val="28"/>
        </w:rPr>
        <w:t xml:space="preserve">　　二是多管齐下，狠抓廉政建设。一是要继续加强党性、党纪、法规教育学习，严格遵守党员和国家公职人员的行为准则，以身作则，严于律己，自觉践行各项制度规定，讲政治。懂规矩守纪律，为单位和个人树立良好形象。三是进一步完善党风廉政建设责任制，深化对两大责任内涵的认识，层层落实党风廉政建设责任，尽职尽责，敢于担当。第四，要扎扎实实推进廉政建设工作，做到每年有计划、有目标、有措施、有总结，加强制度建设，严格检查监督，确保责任落实。第五，统筹安排党建工作、党风廉政建设和党组织活动，搭建活动平台，丰富活动内容，创新活动形式，建设xxx系统廉政文化。</w:t>
      </w:r>
    </w:p>
    <w:p>
      <w:pPr>
        <w:ind w:left="0" w:right="0" w:firstLine="560"/>
        <w:spacing w:before="450" w:after="450" w:line="312" w:lineRule="auto"/>
      </w:pPr>
      <w:r>
        <w:rPr>
          <w:rFonts w:ascii="宋体" w:hAnsi="宋体" w:eastAsia="宋体" w:cs="宋体"/>
          <w:color w:val="000"/>
          <w:sz w:val="28"/>
          <w:szCs w:val="28"/>
        </w:rPr>
        <w:t xml:space="preserve">　　第三，爱岗敬业，振奋精神，做好策划部。一是要依法公正审批，严格规范审批行为，做好政务公开，充分公开工作流程、关键环节和关键岗位职责，及时应对群众普遍关心的热点难点问题和涉及群众利益的敏感事项。二是改革创新，优化服务，开展民主测评，广泛征求意见和建议，自觉接受社会各界监督，努力提高人民群众满意度，为规划创造良好软环境。第三，坚持底线，廉洁自律，进一步规范干部职工廉洁行为，促进干部职工提高廉洁自律意识，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　　为进一步加强xxx系统廉政建设，落实两大责任，根据我局实际情况，会议决定xxx同志为落实党组主要责任人，周中同志为落实xxx纪检监察责任人。在周中同志的领导下，在李小虹同志的具体负责下，迅速制定了xxx党建工作和党风廉政建设工作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党风廉政建设警示讲话</w:t>
      </w:r>
    </w:p>
    <w:p>
      <w:pPr>
        <w:ind w:left="0" w:right="0" w:firstLine="560"/>
        <w:spacing w:before="450" w:after="450" w:line="312" w:lineRule="auto"/>
      </w:pPr>
      <w:r>
        <w:rPr>
          <w:rFonts w:ascii="宋体" w:hAnsi="宋体" w:eastAsia="宋体" w:cs="宋体"/>
          <w:color w:val="000"/>
          <w:sz w:val="28"/>
          <w:szCs w:val="28"/>
        </w:rPr>
        <w:t xml:space="preserve">　　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党风廉政建设警示讲话</w:t>
      </w:r>
    </w:p>
    <w:p>
      <w:pPr>
        <w:ind w:left="0" w:right="0" w:firstLine="560"/>
        <w:spacing w:before="450" w:after="450" w:line="312" w:lineRule="auto"/>
      </w:pPr>
      <w:r>
        <w:rPr>
          <w:rFonts w:ascii="宋体" w:hAnsi="宋体" w:eastAsia="宋体" w:cs="宋体"/>
          <w:color w:val="000"/>
          <w:sz w:val="28"/>
          <w:szCs w:val="28"/>
        </w:rPr>
        <w:t xml:space="preserve">　　今年来，____住建局纪检组深化“三转”，突出主业主责，切实履行监督、执纪、问责职责，确保了局系统党风廉政建设监督责任的落实。</w:t>
      </w:r>
    </w:p>
    <w:p>
      <w:pPr>
        <w:ind w:left="0" w:right="0" w:firstLine="560"/>
        <w:spacing w:before="450" w:after="450" w:line="312" w:lineRule="auto"/>
      </w:pPr>
      <w:r>
        <w:rPr>
          <w:rFonts w:ascii="宋体" w:hAnsi="宋体" w:eastAsia="宋体" w:cs="宋体"/>
          <w:color w:val="000"/>
          <w:sz w:val="28"/>
          <w:szCs w:val="28"/>
        </w:rPr>
        <w:t xml:space="preserve">　　（一）切实转变职能，聚焦主业。把转职能作为核心内容，理清职能定位，理顺工作关系，突出主业，收缩战线，把工作精力集中到执好纪、问好责、把好关上。一是进一步明确了监管的对象和内容。二是调整优化纪检监察室力量。今年来，在保持人员编制、内设机构数和领导职数不变的情况下，加强一线监督力量，同时纪检组长不分管具体业务工作。三是加大行业协会清理整顿，研究制定《加强湘西____住建系统社团组织管理的规定》，取消了局政研会，强化了对招投标、资质申报、执法审批、“三重一大”情况及建筑行业资质考核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2024-11-22T14:00:35+08:00</dcterms:created>
  <dcterms:modified xsi:type="dcterms:W3CDTF">2024-11-22T14:00:35+08:00</dcterms:modified>
</cp:coreProperties>
</file>

<file path=docProps/custom.xml><?xml version="1.0" encoding="utf-8"?>
<Properties xmlns="http://schemas.openxmlformats.org/officeDocument/2006/custom-properties" xmlns:vt="http://schemas.openxmlformats.org/officeDocument/2006/docPropsVTypes"/>
</file>