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老干部工作交流发言集合3篇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以下是为大家整理的关于老干部工作交流发言的文章3篇 ,欢迎品鉴！【篇1】老干部工作交流发言　　党的十八大，是在我国进入全面建成小康社会决定性阶段召开...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以下是为大家整理的关于老干部工作交流发言的文章3篇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【篇1】老干部工作交流发言</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认真学习、全面贯彻党的十八大精神，是当前和今后一个时期一项重要的政治任务。组织、老干部部门作为党委重要职能部门和党的建设伟大工程的“先锋队”，广大离退休老同志作为党和国家的宝贵财富和党执政兴国的重要资源，更要把思想和行动统一到党的十八大精神上来，把智慧和力量凝聚到“推进河谷组群发展、建设xx市域副中心城市”奋斗目标上来，进一步加强思想政治建设，坚定对马克思主义的信仰、对走中国特色社会主义道路的信念、对改革开放和社会主义现代化建设的信心，用实际行动学习好、领会好、贯彻好、落实好党的十八大精神。</w:t>
      </w:r>
    </w:p>
    <w:p>
      <w:pPr>
        <w:ind w:left="0" w:right="0" w:firstLine="560"/>
        <w:spacing w:before="450" w:after="450" w:line="312" w:lineRule="auto"/>
      </w:pPr>
      <w:r>
        <w:rPr>
          <w:rFonts w:ascii="宋体" w:hAnsi="宋体" w:eastAsia="宋体" w:cs="宋体"/>
          <w:color w:val="000"/>
          <w:sz w:val="28"/>
          <w:szCs w:val="28"/>
        </w:rPr>
        <w:t xml:space="preserve">　　一要强化学习，苦练本领。老干部工作是一项政治性、政策性很强的工作。随着形势发展，老干部工作任务越来越繁重，工作要求越来越高，对老干部工作者提出了新的更高的要求。全市各级老干部工作同志要把学习作为一种责任和提高自身综合素质、增强工作本领的有效手段，不断增强求知欲，拓展知识面。要深入学习、准确把握党的十八大精神实质和党的老干部工作各项方针政策，提高执行政策、运用政策的能力和水平，切实做到用政策讲话，按政策办事；要学习和掌握为老干部服务的各种技能，真正成为既具备一定政策理论水平，又具备过硬的专业技能的“通用型”人才，努力把党的十八大提出的“全面做好离退休干部工作”要求贯彻好、落实好。</w:t>
      </w:r>
    </w:p>
    <w:p>
      <w:pPr>
        <w:ind w:left="0" w:right="0" w:firstLine="560"/>
        <w:spacing w:before="450" w:after="450" w:line="312" w:lineRule="auto"/>
      </w:pPr>
      <w:r>
        <w:rPr>
          <w:rFonts w:ascii="宋体" w:hAnsi="宋体" w:eastAsia="宋体" w:cs="宋体"/>
          <w:color w:val="000"/>
          <w:sz w:val="28"/>
          <w:szCs w:val="28"/>
        </w:rPr>
        <w:t xml:space="preserve">　　二要履职尽责，积极作为。老干部工作部门和同志承担着为党委分忧、为老同志解难重要职责，党的政策落实得如何、党组织关心的怎样是通过我们的工作来反映的，因此，要把服务老干部当作一种责任和荣耀，进一步增强从事老干部工作的光荣感、使命感、责任感，深怀敬老之情，恪尽为老之责，善谋为老之策，多办利老之事。要牢固树立以人为本，服务为先的理念，把“让党委放心、老干部满意”作为工作的出发点和落脚点，以全面落实老干部待遇为要务，以基本满足老干部需求为追求，认真抓好每一个服务细节，扎实做好每一项工作，尽其所能为老干部做好事、办实事、解难事，切实把涉及老干部切身利益的各个问题处理好，把老干部的各项待遇落实好，把老干部服务管理工作做到位，不断提升老干部的满意度，为实现党的十八大提出的奋斗目标、把老河口建成襄阳市域副中心城市营造和谐的发展氛围、提供强大的动力支撑。</w:t>
      </w:r>
    </w:p>
    <w:p>
      <w:pPr>
        <w:ind w:left="0" w:right="0" w:firstLine="560"/>
        <w:spacing w:before="450" w:after="450" w:line="312" w:lineRule="auto"/>
      </w:pPr>
      <w:r>
        <w:rPr>
          <w:rFonts w:ascii="宋体" w:hAnsi="宋体" w:eastAsia="宋体" w:cs="宋体"/>
          <w:color w:val="000"/>
          <w:sz w:val="28"/>
          <w:szCs w:val="28"/>
        </w:rPr>
        <w:t xml:space="preserve">　　三要协作沟通，凝聚合力。老干部工作是一项涵盖组织人事、社会保障、医疗卫生、文化体育、民政等多部门、多领域的系统工程，做好这项工作仅仅依靠老干部工作部门和老干部工作者是不够的，更需要得到组织、人事、财政、人社等相关部门的大力支持和配合。因此，老干部工作同志要善于协调各个方面、各个环节的关系，调动各个方面的积极性，主动加强沟通协调，积极争取协作支持。要经常与老干部接触，主动与老干部联系，及时了解掌握老干部的所思、所想、所需、所盼。要坚持请示报告制度，对工作中遇到的一些棘手问题，要及时主动地向所在党委和部门领导进行汇报，争取领导的关心和支持。</w:t>
      </w:r>
    </w:p>
    <w:p>
      <w:pPr>
        <w:ind w:left="0" w:right="0" w:firstLine="560"/>
        <w:spacing w:before="450" w:after="450" w:line="312" w:lineRule="auto"/>
      </w:pPr>
      <w:r>
        <w:rPr>
          <w:rFonts w:ascii="宋体" w:hAnsi="宋体" w:eastAsia="宋体" w:cs="宋体"/>
          <w:color w:val="000"/>
          <w:sz w:val="28"/>
          <w:szCs w:val="28"/>
        </w:rPr>
        <w:t xml:space="preserve">　　四要精益求精，创优服务。工作要出成绩，就必须精益求精。有些工作干到90%就可以了，但老干部工作具有特殊性，不能有1%的缺点和遗憾，1%的不足对老干部个人来说就是100%的不满。要善于把握新时期老干部工作的发展规律，着眼老干部工作面临的新形势、新任务，进一步解放思想，转变观念，以科学的态度、创新的思维去研究探索新形势下老干部服务管理工作的有效方法和途径。既要坚持被实践证明了的行之有效的方法手段，又要谋求以增添工作生机与活力的新方法、新思路，不断推动老干部工作的观念创新、体制创新、机制创新和方法创新，真正把贯彻落实党的十八大精神融汇于工作的各个方面，让老干部工作更加符合时代发展进步的需要，更加符合党委、政府的要求，更加符合广大老同志的期盼。</w:t>
      </w:r>
    </w:p>
    <w:p>
      <w:pPr>
        <w:ind w:left="0" w:right="0" w:firstLine="560"/>
        <w:spacing w:before="450" w:after="450" w:line="312" w:lineRule="auto"/>
      </w:pPr>
      <w:r>
        <w:rPr>
          <w:rFonts w:ascii="黑体" w:hAnsi="黑体" w:eastAsia="黑体" w:cs="黑体"/>
          <w:color w:val="000000"/>
          <w:sz w:val="36"/>
          <w:szCs w:val="36"/>
          <w:b w:val="1"/>
          <w:bCs w:val="1"/>
        </w:rPr>
        <w:t xml:space="preserve">【篇2】老干部工作交流发言</w:t>
      </w:r>
    </w:p>
    <w:p>
      <w:pPr>
        <w:ind w:left="0" w:right="0" w:firstLine="560"/>
        <w:spacing w:before="450" w:after="450" w:line="312" w:lineRule="auto"/>
      </w:pPr>
      <w:r>
        <w:rPr>
          <w:rFonts w:ascii="宋体" w:hAnsi="宋体" w:eastAsia="宋体" w:cs="宋体"/>
          <w:color w:val="000"/>
          <w:sz w:val="28"/>
          <w:szCs w:val="28"/>
        </w:rPr>
        <w:t xml:space="preserve">　　 市工商局及3个直属分局现共有离退休人员279人，其中离休干部6人，退休干部144人。可以说人员多、管理难。一年来，我们认真落实中办3号文件精神，严格按照省市委老干部局工作要求，诚心耐心细心抓好服务，确保老干部安心舒心暖心养老，从未发生一起上访告状案件。</w:t>
      </w:r>
    </w:p>
    <w:p>
      <w:pPr>
        <w:ind w:left="0" w:right="0" w:firstLine="560"/>
        <w:spacing w:before="450" w:after="450" w:line="312" w:lineRule="auto"/>
      </w:pPr>
      <w:r>
        <w:rPr>
          <w:rFonts w:ascii="宋体" w:hAnsi="宋体" w:eastAsia="宋体" w:cs="宋体"/>
          <w:color w:val="000"/>
          <w:sz w:val="28"/>
          <w:szCs w:val="28"/>
        </w:rPr>
        <w:t xml:space="preserve">&gt;　　    一、思想上高度重视</w:t>
      </w:r>
    </w:p>
    <w:p>
      <w:pPr>
        <w:ind w:left="0" w:right="0" w:firstLine="560"/>
        <w:spacing w:before="450" w:after="450" w:line="312" w:lineRule="auto"/>
      </w:pPr>
      <w:r>
        <w:rPr>
          <w:rFonts w:ascii="宋体" w:hAnsi="宋体" w:eastAsia="宋体" w:cs="宋体"/>
          <w:color w:val="000"/>
          <w:sz w:val="28"/>
          <w:szCs w:val="28"/>
        </w:rPr>
        <w:t xml:space="preserve">　　    局党组充分认识老干部的今天就是我们的明天，带头尊老爱老。一是坚持有一名党组成员分管离退休干部工作，便于将离退休干部管理工作中的问题带到党组会上讨论研究、及时解决。二是根据离退休人员逐年增多的情况，我们在去年5月新办公楼启用时，首先设立了老干部接待室，方便与老同志沟通交流。同时投资了十万余元，建立了老干部活动中心兼图书室。三是重视和加强离退休干部党支部建设，把原来一个支部改成两个支部。书记由老同志担任，支委有一名在职同志参与，便于行政上一些事可以及时向老同志传达。</w:t>
      </w:r>
    </w:p>
    <w:p>
      <w:pPr>
        <w:ind w:left="0" w:right="0" w:firstLine="560"/>
        <w:spacing w:before="450" w:after="450" w:line="312" w:lineRule="auto"/>
      </w:pPr>
      <w:r>
        <w:rPr>
          <w:rFonts w:ascii="宋体" w:hAnsi="宋体" w:eastAsia="宋体" w:cs="宋体"/>
          <w:color w:val="000"/>
          <w:sz w:val="28"/>
          <w:szCs w:val="28"/>
        </w:rPr>
        <w:t xml:space="preserve">&gt;　　    二、服务上强化保障</w:t>
      </w:r>
    </w:p>
    <w:p>
      <w:pPr>
        <w:ind w:left="0" w:right="0" w:firstLine="560"/>
        <w:spacing w:before="450" w:after="450" w:line="312" w:lineRule="auto"/>
      </w:pPr>
      <w:r>
        <w:rPr>
          <w:rFonts w:ascii="宋体" w:hAnsi="宋体" w:eastAsia="宋体" w:cs="宋体"/>
          <w:color w:val="000"/>
          <w:sz w:val="28"/>
          <w:szCs w:val="28"/>
        </w:rPr>
        <w:t xml:space="preserve">　　    精细化服务，是搞好老干部工作的重要保障。一是坚持政治学习。先后组织老干部两个支部开展了“两学一做”学习教育，进行了“四讲四有”专题研讨，同时采取建立离退休人员微信交流互动平台、身体健康与行动不便的老党员“结对子”等灵活多样的学习交流形式，使支部党员人虽离岗，思想不离党。二是坚持党组每半年向离退休干部通报一次全局工作情况，请他们指出我们存在的差距，不断改进工作方法，弥补不足。三是坚持定期或不定期的走访、慰问制度，做到严寒高温走访，重大节日走访，生病住院走访，家有大事走访，让老同志们始终感受到党组织的温暖。四是坚持做好信访工作制度，一年来处理和协调老干部问题50多件，有效地保证了老干部队伍思想和情绪的稳定。五是妥善办理老干部丧葬事宜，落实对家属的抚恤工作,体现组织的关怀。</w:t>
      </w:r>
    </w:p>
    <w:p>
      <w:pPr>
        <w:ind w:left="0" w:right="0" w:firstLine="560"/>
        <w:spacing w:before="450" w:after="450" w:line="312" w:lineRule="auto"/>
      </w:pPr>
      <w:r>
        <w:rPr>
          <w:rFonts w:ascii="宋体" w:hAnsi="宋体" w:eastAsia="宋体" w:cs="宋体"/>
          <w:color w:val="000"/>
          <w:sz w:val="28"/>
          <w:szCs w:val="28"/>
        </w:rPr>
        <w:t xml:space="preserve">&gt;　　    三、待遇上狠抓落实</w:t>
      </w:r>
    </w:p>
    <w:p>
      <w:pPr>
        <w:ind w:left="0" w:right="0" w:firstLine="560"/>
        <w:spacing w:before="450" w:after="450" w:line="312" w:lineRule="auto"/>
      </w:pPr>
      <w:r>
        <w:rPr>
          <w:rFonts w:ascii="宋体" w:hAnsi="宋体" w:eastAsia="宋体" w:cs="宋体"/>
          <w:color w:val="000"/>
          <w:sz w:val="28"/>
          <w:szCs w:val="28"/>
        </w:rPr>
        <w:t xml:space="preserve">　　    老干部最关心的是他们的待遇问题能否解决。为此，我们在措施上狠抓落实。一是针对离休干部进入双高峰期的实际，着力保障好离休干部的医疗费的报销事宜，按时足额发放离休费。二是对离退休老干部中特困人员给予了及时帮扶，20_年对两名特困人员发放帮扶资金4000元。三是将我局离退休人员中年岁较大、行动不便、患重病的离退休人员作为重点照顾对象，建立服务卡，录入微机，定期上门解决他们的实际问题。特别是对于机构改革遗留的一些老干部后续问题，我们耐心接待、讲明政策、协调沟通、争取支持，顺利解决了体制交接过程中出现的问题。</w:t>
      </w:r>
    </w:p>
    <w:p>
      <w:pPr>
        <w:ind w:left="0" w:right="0" w:firstLine="560"/>
        <w:spacing w:before="450" w:after="450" w:line="312" w:lineRule="auto"/>
      </w:pPr>
      <w:r>
        <w:rPr>
          <w:rFonts w:ascii="宋体" w:hAnsi="宋体" w:eastAsia="宋体" w:cs="宋体"/>
          <w:color w:val="000"/>
          <w:sz w:val="28"/>
          <w:szCs w:val="28"/>
        </w:rPr>
        <w:t xml:space="preserve">　　   一年来，我局通过诚心耐心细心地抓服务，使老干部、特别是党员干部的正能量作用得到充分发挥。如退休人员郭爱芳带领的开口笑舞蹈队下基层、进社区为居民演出，唱响了和谐社会的主旋律。又如与老干部座谈交流，大家积极建言献策，为我局各项工作取得新突破发挥了积极贡献。20xx年，我局两个协会获得全国个私协会系统先进单位，由市工商局推荐的2名优秀个体工商户代表在人民大会堂受到了李克强总理的亲切接见。市工商局在全省工商系统20_年度目标任务考评中综合排名第一，被省工商局评为“优秀”单位。所有成绩的取得是全局上下共同努力的结果，但更离不开全局离退休干部的支持参与。</w:t>
      </w:r>
    </w:p>
    <w:p>
      <w:pPr>
        <w:ind w:left="0" w:right="0" w:firstLine="560"/>
        <w:spacing w:before="450" w:after="450" w:line="312" w:lineRule="auto"/>
      </w:pPr>
      <w:r>
        <w:rPr>
          <w:rFonts w:ascii="宋体" w:hAnsi="宋体" w:eastAsia="宋体" w:cs="宋体"/>
          <w:color w:val="000"/>
          <w:sz w:val="28"/>
          <w:szCs w:val="28"/>
        </w:rPr>
        <w:t xml:space="preserve">　　    一年来，我们虽然做了一些工作，但是距离退休老同志的期望还有不少差距，我们决心在市委老干部局及上级组织的领导下，发扬成绩，再接再厉，努力使临汾市工商局离退休管理工作再上一个新的台阶，做到让组织满意、老同志满意、群众满意。</w:t>
      </w:r>
    </w:p>
    <w:p>
      <w:pPr>
        <w:ind w:left="0" w:right="0" w:firstLine="560"/>
        <w:spacing w:before="450" w:after="450" w:line="312" w:lineRule="auto"/>
      </w:pPr>
      <w:r>
        <w:rPr>
          <w:rFonts w:ascii="黑体" w:hAnsi="黑体" w:eastAsia="黑体" w:cs="黑体"/>
          <w:color w:val="000000"/>
          <w:sz w:val="36"/>
          <w:szCs w:val="36"/>
          <w:b w:val="1"/>
          <w:bCs w:val="1"/>
        </w:rPr>
        <w:t xml:space="preserve">【篇3】老干部工作交流发言</w:t>
      </w:r>
    </w:p>
    <w:p>
      <w:pPr>
        <w:ind w:left="0" w:right="0" w:firstLine="560"/>
        <w:spacing w:before="450" w:after="450" w:line="312" w:lineRule="auto"/>
      </w:pPr>
      <w:r>
        <w:rPr>
          <w:rFonts w:ascii="宋体" w:hAnsi="宋体" w:eastAsia="宋体" w:cs="宋体"/>
          <w:color w:val="000"/>
          <w:sz w:val="28"/>
          <w:szCs w:val="28"/>
        </w:rPr>
        <w:t xml:space="preserve">　　以老干部为本抓好教育管理服务工作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2025-04-04T08:15:50+08:00</dcterms:created>
  <dcterms:modified xsi:type="dcterms:W3CDTF">2025-04-04T08:15:50+08:00</dcterms:modified>
</cp:coreProperties>
</file>

<file path=docProps/custom.xml><?xml version="1.0" encoding="utf-8"?>
<Properties xmlns="http://schemas.openxmlformats.org/officeDocument/2006/custom-properties" xmlns:vt="http://schemas.openxmlformats.org/officeDocument/2006/docPropsVTypes"/>
</file>