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安全月演讲稿生命至上安全发展5篇范文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要在理论上一步步说服听众，在内容上一步步吸引听众，在感情上一步步感染听众。要精心安排结构层次，层层深入，环环相扣，水到渠成地推向高潮。安全是所有活动的前提，没有安全就没有一切，我们应该注重安全，那么安全演讲稿要怎样去写呢？你是否在找正...</w:t>
      </w:r>
    </w:p>
    <w:p>
      <w:pPr>
        <w:ind w:left="0" w:right="0" w:firstLine="560"/>
        <w:spacing w:before="450" w:after="450" w:line="312" w:lineRule="auto"/>
      </w:pPr>
      <w:r>
        <w:rPr>
          <w:rFonts w:ascii="宋体" w:hAnsi="宋体" w:eastAsia="宋体" w:cs="宋体"/>
          <w:color w:val="000"/>
          <w:sz w:val="28"/>
          <w:szCs w:val="28"/>
        </w:rPr>
        <w:t xml:space="preserve">演讲稿要在理论上一步步说服听众，在内容上一步步吸引听众，在感情上一步步感染听众。要精心安排结构层次，层层深入，环环相扣，水到渠成地推向高潮。安全是所有活动的前提，没有安全就没有一切，我们应该注重安全，那么安全演讲稿要怎样去写呢？你是否在找正准备撰写“安全月演讲稿生命至上安全发展”，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2安全月演讲稿生命至上安全发展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3安全月演讲稿生命至上安全发展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4安全月演讲稿生命至上安全发展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2025-04-10T14:51:12+08:00</dcterms:created>
  <dcterms:modified xsi:type="dcterms:W3CDTF">2025-04-10T14:51:12+08:00</dcterms:modified>
</cp:coreProperties>
</file>

<file path=docProps/custom.xml><?xml version="1.0" encoding="utf-8"?>
<Properties xmlns="http://schemas.openxmlformats.org/officeDocument/2006/custom-properties" xmlns:vt="http://schemas.openxmlformats.org/officeDocument/2006/docPropsVTypes"/>
</file>