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202_爱国演讲稿参考大全</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参考大全5篇鲁迅说：“惟有民魂是值得宝贵的，惟有他发扬起来，中国才有真进步。”正是因为如此，我们就更应该认真学习，学习真知识，掌握真本领。也只有这样，中国，才有真进步!下面小编给大家带来关于20_爱国的演讲稿参考大全，希望会...</w:t>
      </w:r>
    </w:p>
    <w:p>
      <w:pPr>
        <w:ind w:left="0" w:right="0" w:firstLine="560"/>
        <w:spacing w:before="450" w:after="450" w:line="312" w:lineRule="auto"/>
      </w:pPr>
      <w:r>
        <w:rPr>
          <w:rFonts w:ascii="宋体" w:hAnsi="宋体" w:eastAsia="宋体" w:cs="宋体"/>
          <w:color w:val="000"/>
          <w:sz w:val="28"/>
          <w:szCs w:val="28"/>
        </w:rPr>
        <w:t xml:space="preserve">20_爱国演讲稿参考大全5篇</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下面小编给大家带来关于20_爱国的演讲稿参考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2024-11-22T15:52:10+08:00</dcterms:created>
  <dcterms:modified xsi:type="dcterms:W3CDTF">2024-11-22T15:52:10+08:00</dcterms:modified>
</cp:coreProperties>
</file>

<file path=docProps/custom.xml><?xml version="1.0" encoding="utf-8"?>
<Properties xmlns="http://schemas.openxmlformats.org/officeDocument/2006/custom-properties" xmlns:vt="http://schemas.openxmlformats.org/officeDocument/2006/docPropsVTypes"/>
</file>