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新学期国旗下演讲稿范文400字</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【新学期国旗下演讲稿400字一】　　如果有人问你：什么是精彩?你会怎样回答?战争年代的踊跃参军，八十年代的文学热，还是九十年代的出国热?对，它们都是精彩.每个时代有每个时代的精彩，每个时代也造就了不同的精彩，但无论怎样，精彩总是与青春紧紧相...</w:t>
      </w:r>
    </w:p>
    <w:p>
      <w:pPr>
        <w:ind w:left="0" w:right="0" w:firstLine="560"/>
        <w:spacing w:before="450" w:after="450" w:line="312" w:lineRule="auto"/>
      </w:pPr>
      <w:r>
        <w:rPr>
          <w:rFonts w:ascii="宋体" w:hAnsi="宋体" w:eastAsia="宋体" w:cs="宋体"/>
          <w:color w:val="000"/>
          <w:sz w:val="28"/>
          <w:szCs w:val="28"/>
        </w:rPr>
        <w:t xml:space="preserve">【新学期国旗下演讲稿400字一】</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560"/>
        <w:spacing w:before="450" w:after="450" w:line="312" w:lineRule="auto"/>
      </w:pPr>
      <w:r>
        <w:rPr>
          <w:rFonts w:ascii="宋体" w:hAnsi="宋体" w:eastAsia="宋体" w:cs="宋体"/>
          <w:color w:val="000"/>
          <w:sz w:val="28"/>
          <w:szCs w:val="28"/>
        </w:rPr>
        <w:t xml:space="preserve">【新学期国旗下演讲稿400字二】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【新学期国旗下演讲稿400字三】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宋体" w:hAnsi="宋体" w:eastAsia="宋体" w:cs="宋体"/>
          <w:color w:val="000"/>
          <w:sz w:val="28"/>
          <w:szCs w:val="28"/>
        </w:rPr>
        <w:t xml:space="preserve">【新学期国旗下演讲稿400字四】</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2024-11-23T00:25:08+08:00</dcterms:created>
  <dcterms:modified xsi:type="dcterms:W3CDTF">2024-11-23T00:25:08+08:00</dcterms:modified>
</cp:coreProperties>
</file>

<file path=docProps/custom.xml><?xml version="1.0" encoding="utf-8"?>
<Properties xmlns="http://schemas.openxmlformats.org/officeDocument/2006/custom-properties" xmlns:vt="http://schemas.openxmlformats.org/officeDocument/2006/docPropsVTypes"/>
</file>