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优化营商环境大会讲话发言稿(通用8篇)</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讲话，汉语词语，是指说话；发言；谈话，或者指演说和普及性的著作体裁。以下是小编为大家收集的优化营商环境大会讲话发言稿(通用8篇)，仅供参考，欢迎大家阅读。 style=color:#ff0000&gt;优化营商环境大会讲话发言稿1　　优化营商环境...</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讲话，汉语词语，是指说话；发言；谈话，或者指演说和普及性的著作体裁。以下是小编为大家收集的优化营商环境大会讲话发言稿(通用8篇)，仅供参考，欢迎大家阅读。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style=color:#ff0000&gt;优化营商环境大会讲话发言稿1</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xx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w:t>
      </w:r>
    </w:p>
    <w:p>
      <w:pPr>
        <w:ind w:left="0" w:right="0" w:firstLine="560"/>
        <w:spacing w:before="450" w:after="450" w:line="312" w:lineRule="auto"/>
      </w:pPr>
      <w:r>
        <w:rPr>
          <w:rFonts w:ascii="宋体" w:hAnsi="宋体" w:eastAsia="宋体" w:cs="宋体"/>
          <w:color w:val="000"/>
          <w:sz w:val="28"/>
          <w:szCs w:val="28"/>
        </w:rPr>
        <w:t xml:space="preserve">　　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w:t>
      </w:r>
    </w:p>
    <w:p>
      <w:pPr>
        <w:ind w:left="0" w:right="0" w:firstLine="560"/>
        <w:spacing w:before="450" w:after="450" w:line="312" w:lineRule="auto"/>
      </w:pPr>
      <w:r>
        <w:rPr>
          <w:rFonts w:ascii="宋体" w:hAnsi="宋体" w:eastAsia="宋体" w:cs="宋体"/>
          <w:color w:val="000"/>
          <w:sz w:val="28"/>
          <w:szCs w:val="28"/>
        </w:rPr>
        <w:t xml:space="preserve">　　围绕产业发展，在提高办事效率、提升服务质量、转变工作作风上下功夫，要切实简化办事程序，为项目建设和产业发展开辟“绿色通道”，及时帮助企业解决发展过程中遇到的用地、水电、融资、周边矛盾等各种困难和问题。今年在农业上我们要积极和xx农牧、xx乐林农牧和xx玉丰葡萄进行主动对接、跟踪服务，全力扶持，促进农业产业扩大规模、提质增效。在工业企业发展上，建立机关干部一对一入企服务机制，切实解决企业问题和诉求。鼓励和支持xx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w:t>
      </w:r>
    </w:p>
    <w:p>
      <w:pPr>
        <w:ind w:left="0" w:right="0" w:firstLine="560"/>
        <w:spacing w:before="450" w:after="450" w:line="312" w:lineRule="auto"/>
      </w:pPr>
      <w:r>
        <w:rPr>
          <w:rFonts w:ascii="宋体" w:hAnsi="宋体" w:eastAsia="宋体" w:cs="宋体"/>
          <w:color w:val="000"/>
          <w:sz w:val="28"/>
          <w:szCs w:val="28"/>
        </w:rPr>
        <w:t xml:space="preserve">　　结合全省百日环境整治行动，深入持久地开展环境卫生综合整治，巩固环境卫生整治成果，动员和发动全社会力量，逐步形成人人关注生活环境、人人参与义务打扫卫生的良好氛围。以打造营商硬实力为目标，突出抓好xx等村美丽乡村连片建设，重点打造xx“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w:t>
      </w:r>
    </w:p>
    <w:p>
      <w:pPr>
        <w:ind w:left="0" w:right="0" w:firstLine="560"/>
        <w:spacing w:before="450" w:after="450" w:line="312" w:lineRule="auto"/>
      </w:pPr>
      <w:r>
        <w:rPr>
          <w:rFonts w:ascii="宋体" w:hAnsi="宋体" w:eastAsia="宋体" w:cs="宋体"/>
          <w:color w:val="000"/>
          <w:sz w:val="28"/>
          <w:szCs w:val="28"/>
        </w:rPr>
        <w:t xml:space="preserve">　　围绕xx高科技产业集聚园区建设，镇、村两级在做好xx道路征地协调的基础上，将继续主动作为，提前介入，全力以赴做好园区扩建征地协调、矛盾化解工作，为园区建设扫清一切障碍。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xx镇将借这次会议东风，全面认真、不折不扣地贯彻落实好本次会议精神，打好营商环境建设的攻坚战和持久战，为全面建成小康社会、实现xx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style=color:#006aff&gt;优化营商环境大会讲话发言稿2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任务是，深入贯彻落实全省森工系统深化机关作风整顿优化营商环境会议精神，部署我局作风整顿优化营商环境工作，进一步解放思想、转变观念，切实抓好“作风建设提升年”，把作风建设贯穿全年工作始终，通过持续加强作风建设，敬畏制度、遵守规矩、规范服务、强化落实，不断提升全局党员干部和管理人员服务转型发展的能力水平，以新的作风、新的形象、新的效率、新的作为，实现新的发展。</w:t>
      </w:r>
    </w:p>
    <w:p>
      <w:pPr>
        <w:ind w:left="0" w:right="0" w:firstLine="560"/>
        <w:spacing w:before="450" w:after="450" w:line="312" w:lineRule="auto"/>
      </w:pPr>
      <w:r>
        <w:rPr>
          <w:rFonts w:ascii="宋体" w:hAnsi="宋体" w:eastAsia="宋体" w:cs="宋体"/>
          <w:color w:val="000"/>
          <w:sz w:val="28"/>
          <w:szCs w:val="28"/>
        </w:rPr>
        <w:t xml:space="preserve">　　下面，就整顿机关作风优化营商环境，我讲三点意见。</w:t>
      </w:r>
    </w:p>
    <w:p>
      <w:pPr>
        <w:ind w:left="0" w:right="0" w:firstLine="560"/>
        <w:spacing w:before="450" w:after="450" w:line="312" w:lineRule="auto"/>
      </w:pPr>
      <w:r>
        <w:rPr>
          <w:rFonts w:ascii="宋体" w:hAnsi="宋体" w:eastAsia="宋体" w:cs="宋体"/>
          <w:color w:val="000"/>
          <w:sz w:val="28"/>
          <w:szCs w:val="28"/>
        </w:rPr>
        <w:t xml:space="preserve">&gt;　　一、提高认识</w:t>
      </w:r>
    </w:p>
    <w:p>
      <w:pPr>
        <w:ind w:left="0" w:right="0" w:firstLine="560"/>
        <w:spacing w:before="450" w:after="450" w:line="312" w:lineRule="auto"/>
      </w:pPr>
      <w:r>
        <w:rPr>
          <w:rFonts w:ascii="宋体" w:hAnsi="宋体" w:eastAsia="宋体" w:cs="宋体"/>
          <w:color w:val="000"/>
          <w:sz w:val="28"/>
          <w:szCs w:val="28"/>
        </w:rPr>
        <w:t xml:space="preserve">　　作风环境关系着林区发展和稳定。我们必须清醒地看到，与省委和总局党委对加强作风建设的部署相比，与发展面临的形势要求相比，与广大职工群众的新期待相比，我们在思想上、工作上、作风上，还有不小差距。我们一些党员干部、管理人员、窗口服务工作人员，对机关作风整顿工作重视程度不够，思想认识还不足，多年来沿袭的传统不合时宜的思维惯性、工作习性还没有打破，“能力不足不能为、动力不足不想为、担当不足不敢为”的问题还很严重，作风整顿的任务还很艰巨。这些问题得不到根本性解决和改变，直接影响到柴河林区改革发展的推进和工作部署的落实。</w:t>
      </w:r>
    </w:p>
    <w:p>
      <w:pPr>
        <w:ind w:left="0" w:right="0" w:firstLine="560"/>
        <w:spacing w:before="450" w:after="450" w:line="312" w:lineRule="auto"/>
      </w:pPr>
      <w:r>
        <w:rPr>
          <w:rFonts w:ascii="宋体" w:hAnsi="宋体" w:eastAsia="宋体" w:cs="宋体"/>
          <w:color w:val="000"/>
          <w:sz w:val="28"/>
          <w:szCs w:val="28"/>
        </w:rPr>
        <w:t xml:space="preserve">　　在今年的工作会议上，我们坚持问题导向强化责任担当，在全面总结差距和不足的基础上，党委决定围绕转变思想观念、改进工作作风、严明纪律规矩，持续开展作风整顿活动，分阶段专项推进，从局机关开始，从党员干部做起，以上率下查摆问题，从小事改起，再造工作流程，提高素质能力，压实领导责任，以踏石留印、抓铁有痕的责任意识，引导全局党员干部把心思用在推动林区振兴发展上，把精力放在狠抓工作推进落实上，在全局上下形成奋发图强、干事创业的新风正气。局党政班子形成共识，把今年确定为“作风建设提升年”，并下发了以“五查、五治、五提升”为内容的“作风建设提升年”活动实施方案。决心要通过今年一年的大整顿，实现全方位的大转变，重新夯实我局改革发展、民生事业发展的各项工作基础。这与省委、总局党委开展的深化机关作风整顿优化营商环境专项行动完全契合，给我们全面抓好“作风建设提升年”提供了动力和支持。</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在全省组织开展的专项行动。省委为此相继召开两个大型会议，对今年全省整顿作风，包括集中整治窗口服务突出问题，优化营商环境工作进行了安排部署。总局党委对整顿作风优化营商环境工作高度重视，以视频会议形式，在全系统进行了专题工作安排，李坤书记亲自做了动员讲话，针对着力解决作风和环境方面存在的突出问题、坚决在森工树起新风正气提出了具体要求。体现了总局党委抓作风树新风的坚定决心和信心。这是一次至上而下、全方位启动的治理整顿，力度空前，深入持久。全局各级组织要从政治意识、大局意识的角度和高度，认识和对待此项工作，必须与省委、总局党委保持高度一致。必须清醒认识到，整顿作风、优化营商环境，这是柴河林区深化改革和转型发展的现实需要，更是上级组织的硬性要求，是上级主要领导亲自抓的工作，不同层级的督导、暗访、检查都要下来。问题曝光、层级追责也会随之而来。前段时间的亚布力风波，森工一度成为舆情的焦点，教训深刻。柴河是森工系统中作风建设的先行者，社会管理创新也是名声在外，可以说是老典型。典型就会受到上级和社会的关注。近几年来，我们迎接的各种调研和检查，就是例证，而且很多是代表森工迎检。全局上下，要进一步统一思想，端正认识，提升站位，切实增强责任感和紧迫感。各单位书记、部门负责人作为第一责任人，要加强组织领导，落实方案要求，迅速行动起来，形成浓厚氛围，以实际行动把作风建设引向深入。</w:t>
      </w:r>
    </w:p>
    <w:p>
      <w:pPr>
        <w:ind w:left="0" w:right="0" w:firstLine="560"/>
        <w:spacing w:before="450" w:after="450" w:line="312" w:lineRule="auto"/>
      </w:pPr>
      <w:r>
        <w:rPr>
          <w:rFonts w:ascii="宋体" w:hAnsi="宋体" w:eastAsia="宋体" w:cs="宋体"/>
          <w:color w:val="000"/>
          <w:sz w:val="28"/>
          <w:szCs w:val="28"/>
        </w:rPr>
        <w:t xml:space="preserve">&gt;　　二、把握重点</w:t>
      </w:r>
    </w:p>
    <w:p>
      <w:pPr>
        <w:ind w:left="0" w:right="0" w:firstLine="560"/>
        <w:spacing w:before="450" w:after="450" w:line="312" w:lineRule="auto"/>
      </w:pPr>
      <w:r>
        <w:rPr>
          <w:rFonts w:ascii="宋体" w:hAnsi="宋体" w:eastAsia="宋体" w:cs="宋体"/>
          <w:color w:val="000"/>
          <w:sz w:val="28"/>
          <w:szCs w:val="28"/>
        </w:rPr>
        <w:t xml:space="preserve">　　我们先后印发了“作风建设提升年”活动实施方案、深化机关作风整顿优化营商环境实施方案和《森工系统窗口服务参考标准》，这是我们深化机关作风整顿优化营商环境的活动遵循。各单位、各部门要组织大家学好学深学透三个文件，领会精神实质。</w:t>
      </w:r>
    </w:p>
    <w:p>
      <w:pPr>
        <w:ind w:left="0" w:right="0" w:firstLine="560"/>
        <w:spacing w:before="450" w:after="450" w:line="312" w:lineRule="auto"/>
      </w:pPr>
      <w:r>
        <w:rPr>
          <w:rFonts w:ascii="宋体" w:hAnsi="宋体" w:eastAsia="宋体" w:cs="宋体"/>
          <w:color w:val="000"/>
          <w:sz w:val="28"/>
          <w:szCs w:val="28"/>
        </w:rPr>
        <w:t xml:space="preserve">　　一要突出问题导向这个前提。</w:t>
      </w:r>
    </w:p>
    <w:p>
      <w:pPr>
        <w:ind w:left="0" w:right="0" w:firstLine="560"/>
        <w:spacing w:before="450" w:after="450" w:line="312" w:lineRule="auto"/>
      </w:pPr>
      <w:r>
        <w:rPr>
          <w:rFonts w:ascii="宋体" w:hAnsi="宋体" w:eastAsia="宋体" w:cs="宋体"/>
          <w:color w:val="000"/>
          <w:sz w:val="28"/>
          <w:szCs w:val="28"/>
        </w:rPr>
        <w:t xml:space="preserve">　　领导班子和领导干部既是活动组织者、推进者、监督者，更是活动参与者，要坚持以上率下，把领导带头贯穿始终，从严细查深剖，带头查摆问题，带头整改提高。要在前期查找基础上，坚持问题导向和目标导向相结合，继续深入查找问题，认真查摆思想观念、精神状态、干事标准、工作效能和规矩意识等方面的问题，把问题找准、找透、找实。要结合总局党委、局党委要求、岗位职责、发展需要和群众反映，摆现象、找差距、查原因。要有亮丑揭短的勇气，采取多种形式，深挖顽疾问题，坚决防止和克服敷衍塞责和消极情绪，坚决杜绝与我无关思想和不愿找、不想找和找不准现象。要突出查找问题的针对性，围围绕失责失信、不依法行政，政策梗阻、弄权勒卡，流程不优、机构臃肿，形式主义、官僚主义新表现，不细不实、能力不足“五个方面”，针对作风和环境建设找短板、差距和不足，按例举的重点对号入座，认领问题，不能掩盖问题。要突出表率性，局场两级班子和党员干部要亲自查、查自己、作表率，摆进去，带头公开承诺，带头接受监督;要突出广泛性，领导干部到一般工作人员，都要参与查找，不仅找自身，还要帮助他人找;要突出群众性，坚持走群众路线，敞开大门，广开言路，发动群众，真正把问题找出来，通过找准找实突出问题，为深入整改奠定基础。</w:t>
      </w:r>
    </w:p>
    <w:p>
      <w:pPr>
        <w:ind w:left="0" w:right="0" w:firstLine="560"/>
        <w:spacing w:before="450" w:after="450" w:line="312" w:lineRule="auto"/>
      </w:pPr>
      <w:r>
        <w:rPr>
          <w:rFonts w:ascii="宋体" w:hAnsi="宋体" w:eastAsia="宋体" w:cs="宋体"/>
          <w:color w:val="000"/>
          <w:sz w:val="28"/>
          <w:szCs w:val="28"/>
        </w:rPr>
        <w:t xml:space="preserve">　　二要抓住专项整治这个关键。</w:t>
      </w:r>
    </w:p>
    <w:p>
      <w:pPr>
        <w:ind w:left="0" w:right="0" w:firstLine="560"/>
        <w:spacing w:before="450" w:after="450" w:line="312" w:lineRule="auto"/>
      </w:pPr>
      <w:r>
        <w:rPr>
          <w:rFonts w:ascii="宋体" w:hAnsi="宋体" w:eastAsia="宋体" w:cs="宋体"/>
          <w:color w:val="000"/>
          <w:sz w:val="28"/>
          <w:szCs w:val="28"/>
        </w:rPr>
        <w:t xml:space="preserve">　　要盯紧重点领域、重点单位、重点岗位，重点抓好经营管理、执法监督、服务大厅、办事窗口、旅游环境和执法环境的专项整治。以踏石留印、抓铁有痕的劲头集中开展专项清查整治，切实查到底、改到位，形成震慑效应，让职工群众看到变化、得到实惠。各单位的书记、部门负责人要切实把这项工作牢牢抓在手上，把整顿作风优化营商环境当成党的建设的一项重要内容，对出现作风和环境的问题单位、部门，要全局通报，连带问责，严肃处理。在深化机关作风整顿优化营商环境实施方案中，局党委明确了五个方面整改重点，确定了五个方面集中攻坚任务。各单位、部门必须对标达标，必须全面的改、一个不落的改。</w:t>
      </w:r>
    </w:p>
    <w:p>
      <w:pPr>
        <w:ind w:left="0" w:right="0" w:firstLine="560"/>
        <w:spacing w:before="450" w:after="450" w:line="312" w:lineRule="auto"/>
      </w:pPr>
      <w:r>
        <w:rPr>
          <w:rFonts w:ascii="宋体" w:hAnsi="宋体" w:eastAsia="宋体" w:cs="宋体"/>
          <w:color w:val="000"/>
          <w:sz w:val="28"/>
          <w:szCs w:val="28"/>
        </w:rPr>
        <w:t xml:space="preserve">　　三要强化整改措施这个保障。</w:t>
      </w:r>
    </w:p>
    <w:p>
      <w:pPr>
        <w:ind w:left="0" w:right="0" w:firstLine="560"/>
        <w:spacing w:before="450" w:after="450" w:line="312" w:lineRule="auto"/>
      </w:pPr>
      <w:r>
        <w:rPr>
          <w:rFonts w:ascii="宋体" w:hAnsi="宋体" w:eastAsia="宋体" w:cs="宋体"/>
          <w:color w:val="000"/>
          <w:sz w:val="28"/>
          <w:szCs w:val="28"/>
        </w:rPr>
        <w:t xml:space="preserve">　　各单位的书记、部门负责人要直接抓，抓到位。无论是单位和个人都要对找出来的问题全面梳理，建立问题清单、整改台账，明确责任人、整改措施和整改时限，实行账单式管理、项目化推进，从根源上整改问题，确保件件有着落、事事有回音。要强化专项整治，拿出硬措施和实的办法，敢于较真碰硬，确保取得实质性进展。要扎实做好集中整治窗口服务突出问题工作，围绕重点，集中攻坚。要全面落实“四零”承诺服务创建工作要求，不折不扣地落实总局党委制定的窗口服务参考标准。要加大“放管服”力度，优化再造流程和路径，努力实现窗口服务质量和效率的根本性好转。</w:t>
      </w:r>
    </w:p>
    <w:p>
      <w:pPr>
        <w:ind w:left="0" w:right="0" w:firstLine="560"/>
        <w:spacing w:before="450" w:after="450" w:line="312" w:lineRule="auto"/>
      </w:pPr>
      <w:r>
        <w:rPr>
          <w:rFonts w:ascii="宋体" w:hAnsi="宋体" w:eastAsia="宋体" w:cs="宋体"/>
          <w:color w:val="000"/>
          <w:sz w:val="28"/>
          <w:szCs w:val="28"/>
        </w:rPr>
        <w:t xml:space="preserve">style=color:#ff0000&gt;优化营商环境大会讲话发言稿3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　　一、统一思想，提高认识，深刻领会深化机关作风整顿优化营商环境工作的重大意义</w:t>
      </w:r>
    </w:p>
    <w:p>
      <w:pPr>
        <w:ind w:left="0" w:right="0" w:firstLine="560"/>
        <w:spacing w:before="450" w:after="450" w:line="312" w:lineRule="auto"/>
      </w:pPr>
      <w:r>
        <w:rPr>
          <w:rFonts w:ascii="宋体" w:hAnsi="宋体" w:eastAsia="宋体" w:cs="宋体"/>
          <w:color w:val="000"/>
          <w:sz w:val="28"/>
          <w:szCs w:val="28"/>
        </w:rPr>
        <w:t xml:space="preserve">　　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　　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　　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　　二、突出重点，精准发力，抓好深化机关作风整顿优化营商环境工作任务落实</w:t>
      </w:r>
    </w:p>
    <w:p>
      <w:pPr>
        <w:ind w:left="0" w:right="0" w:firstLine="560"/>
        <w:spacing w:before="450" w:after="450" w:line="312" w:lineRule="auto"/>
      </w:pPr>
      <w:r>
        <w:rPr>
          <w:rFonts w:ascii="宋体" w:hAnsi="宋体" w:eastAsia="宋体" w:cs="宋体"/>
          <w:color w:val="000"/>
          <w:sz w:val="28"/>
          <w:szCs w:val="28"/>
        </w:rPr>
        <w:t xml:space="preserve">　　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　　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　　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　　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总书记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　　三、加强领导，营造氛围，确保深化机关作风整顿优化营商环境工作取得实效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　　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　　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　　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　　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560"/>
        <w:spacing w:before="450" w:after="450" w:line="312" w:lineRule="auto"/>
      </w:pPr>
      <w:r>
        <w:rPr>
          <w:rFonts w:ascii="宋体" w:hAnsi="宋体" w:eastAsia="宋体" w:cs="宋体"/>
          <w:color w:val="000"/>
          <w:sz w:val="28"/>
          <w:szCs w:val="28"/>
        </w:rPr>
        <w:t xml:space="preserve">style=color:#006aff&gt;优化营商环境大会讲话发言稿4</w:t>
      </w:r>
    </w:p>
    <w:p>
      <w:pPr>
        <w:ind w:left="0" w:right="0" w:firstLine="560"/>
        <w:spacing w:before="450" w:after="450" w:line="312" w:lineRule="auto"/>
      </w:pPr>
      <w:r>
        <w:rPr>
          <w:rFonts w:ascii="宋体" w:hAnsi="宋体" w:eastAsia="宋体" w:cs="宋体"/>
          <w:color w:val="000"/>
          <w:sz w:val="28"/>
          <w:szCs w:val="28"/>
        </w:rPr>
        <w:t xml:space="preserve">　　今天会议的主要任务是，贯彻省委、省政府工作要求，围绕深入推进优化提升营商环境三年行动计划，进行再部署、再动员、再推进。刚才会议解读了《优化提升营商环境20_年工作要点》《实施营商环境建设八大突破的通知》以及《市县区优化营商环境工作考核办法》3个文件，现场签订了工作目标责任书，6个部门、2个县区做了很好的发言，请大家抓好工作落实。下面，我强调三点意见。</w:t>
      </w:r>
    </w:p>
    <w:p>
      <w:pPr>
        <w:ind w:left="0" w:right="0" w:firstLine="560"/>
        <w:spacing w:before="450" w:after="450" w:line="312" w:lineRule="auto"/>
      </w:pPr>
      <w:r>
        <w:rPr>
          <w:rFonts w:ascii="宋体" w:hAnsi="宋体" w:eastAsia="宋体" w:cs="宋体"/>
          <w:color w:val="000"/>
          <w:sz w:val="28"/>
          <w:szCs w:val="28"/>
        </w:rPr>
        <w:t xml:space="preserve">&gt;　　一、深化思想认识，强化责任担当，切实增强优化提升营商环境的责任感和使命感</w:t>
      </w:r>
    </w:p>
    <w:p>
      <w:pPr>
        <w:ind w:left="0" w:right="0" w:firstLine="560"/>
        <w:spacing w:before="450" w:after="450" w:line="312" w:lineRule="auto"/>
      </w:pPr>
      <w:r>
        <w:rPr>
          <w:rFonts w:ascii="宋体" w:hAnsi="宋体" w:eastAsia="宋体" w:cs="宋体"/>
          <w:color w:val="000"/>
          <w:sz w:val="28"/>
          <w:szCs w:val="28"/>
        </w:rPr>
        <w:t xml:space="preserve">　　营商环境既是生产力，更是竞争力。xx年7月17日，习近平总书记在主持召开中央财经领导小组第十六次会议时强调，要改善投资和市场环境，加快对外开放步伐，降低市场运行成本，营造稳定公平透明、可预期的营商环境，加快建设开放型经济新体制，推动我国经济持续健康发展。今年4月8日，省委、省政府召开高规格的全省优化提升营商环境工作视频会议。胡和平书记指出，优化提升营商环境是解放和发展生产力、推动高质量发展的必由之路，是增强竞争力、大力发展开放型经济的应有之义，是解决营商环境突出问题、加快新时代追赶超越的迫切要求，各级必须站在贯彻习近平新时代中国特色社会主义思想的高度，进一步深化对优化提升营商环境工作重要性的认识，切实增强做好这项工作的责任感、紧迫感和使命感。刘国中省长强调，要提高政治站位，深化思想认识，增强营商环境建设的行动自觉，围绕实施三年行动计划，进一步细化目标举措，任务落实到岗、责任落实到人，坚持问题导向，抓住企业群众反映的突出问题，限时加以解决，确保省委、省政府部署落到实处。加快推动安康追赶超越、开放发展，招商引资是第一抓手、最强动力，营商环境是基础条件、根本要素，各级各部门必须坚持双管齐下、两手并举，认真落实省委、省政府工作部署，着力打造支持政策最优、保障措施最强、行政审批最快、办事效率最高的一流营商环境。</w:t>
      </w:r>
    </w:p>
    <w:p>
      <w:pPr>
        <w:ind w:left="0" w:right="0" w:firstLine="560"/>
        <w:spacing w:before="450" w:after="450" w:line="312" w:lineRule="auto"/>
      </w:pPr>
      <w:r>
        <w:rPr>
          <w:rFonts w:ascii="宋体" w:hAnsi="宋体" w:eastAsia="宋体" w:cs="宋体"/>
          <w:color w:val="000"/>
          <w:sz w:val="28"/>
          <w:szCs w:val="28"/>
        </w:rPr>
        <w:t xml:space="preserve">　　第一，思想上要再深化。李克强总理在政府工作中谈到优化营商环境问题时用了安不忘危，兴不忘忧8个字，指出发展不平衡不充分的突出问题中，相当一部分都与营商环境欠优、放管服改革滞后有着千丝万缕的联系。近年来安康发展较快，但欠发达的基本市情没有变，与东部地区的差距依然很大，发展不充分不平衡的问题更为突出。我们提出发展为要、生态立市、开放兴市、产业强市实施路径，以高质量发展引领高速度增长，实现既有总量上的快速增长、更有质量上的稳步提升，很大程度上必须借助市场的力量。优化提升营商环境，就是要充分发挥市场在资源配置中的决定性作用，破障碍、去烦苛、筑坦途，为市场主体添活力，为人民群众增便利。各级各部门务必要从政治的高度、发展的高度出发，充分认识优化提升营商环境的责任感和紧迫感，带着推动发展的强烈使命，带着为民服务的浓厚感情，责无旁贷地抓好各项工作落实。</w:t>
      </w:r>
    </w:p>
    <w:p>
      <w:pPr>
        <w:ind w:left="0" w:right="0" w:firstLine="560"/>
        <w:spacing w:before="450" w:after="450" w:line="312" w:lineRule="auto"/>
      </w:pPr>
      <w:r>
        <w:rPr>
          <w:rFonts w:ascii="宋体" w:hAnsi="宋体" w:eastAsia="宋体" w:cs="宋体"/>
          <w:color w:val="000"/>
          <w:sz w:val="28"/>
          <w:szCs w:val="28"/>
        </w:rPr>
        <w:t xml:space="preserve">　　第二，措施上要再精准。去年以来，我们聚焦强化招商引资、优化营商环境，先后出台了工业稳增长促投资十七条、全面加强招商引资十五条、大力吸引人才人口十八条，政策支持力度空前。但大家一定要牢记，投资软环境的对决，只有比较优势没有绝对优势，投资者眼中的营商环境没有最好、只有更好。对照全省优化提升营商环境十大行动方案，从今年全省第一轮监测评价通报情况看，我们存在施工许可办理难度大、纳税问题突出、开办企业过程需精简、中小投资者保护不足、电力获得存在困难、开展跨境贸易仍存难度等问题。与全省最优水平相比，目前我市开办企业审批程序中，申报材料多29件;办理施工许可程序中，申报材料多32件，办理环节多2个，受理时限多48天;企业办理不动产登记程序，申报材料多13件，办理环节多4个，受理时限多5天;企业申请高压供电，申报材料多2件，受理时限多14天等等。针对这些问题，各级各有关部门必须认真深入研究，突出问题导向，强化精准施策，紧盯企业实际需求和政府服务水平，不断改进提升工作水平。</w:t>
      </w:r>
    </w:p>
    <w:p>
      <w:pPr>
        <w:ind w:left="0" w:right="0" w:firstLine="560"/>
        <w:spacing w:before="450" w:after="450" w:line="312" w:lineRule="auto"/>
      </w:pPr>
      <w:r>
        <w:rPr>
          <w:rFonts w:ascii="宋体" w:hAnsi="宋体" w:eastAsia="宋体" w:cs="宋体"/>
          <w:color w:val="000"/>
          <w:sz w:val="28"/>
          <w:szCs w:val="28"/>
        </w:rPr>
        <w:t xml:space="preserve">　　第三，作风上要再提升。优化提升营商环境，说到底是考验各级政府及其组成部门的务实担当。近两年我们紧扣放管服改革主线，下决心厘清权责、整饬作风、优化环境，把工作重点聚焦到群众反映强烈的问题上，聚焦到影响营商环境的突出问题上，聚焦到加强和改进政府工作作风上，拿出过硬举措集中攻坚，锲而不舍推动干部作风和营商环境持续好转，收到了很好的效果。但实际工作中，我们也必须清醒地看到，大环境虽已形成，小气候依然存在，简政放权中有人明放暗收，放管结合中有人择利而为，优化服务中有人言行不一，为政不为、弄权设障、推诿掣肘、敷衍塞责等等衙门恶习仍然时有表现，玻璃门弹簧门旋转门没有完全打破，政策中梗阻、办事推拖绕、新官不理旧账以及见客下单、雁过拔毛等伤害群众感情、侵害企业利益的行为仍然没有根绝。优化提升营商环境，必须把各级政府部门作风建设摆在突出位置，扎实推进治散强纪、治懒强劲、治庸强能、治混强效专项治理，积极构建风清气正的政治生态，努力营造亲上加清的营商环境，形成强有力的基础保障。</w:t>
      </w:r>
    </w:p>
    <w:p>
      <w:pPr>
        <w:ind w:left="0" w:right="0" w:firstLine="560"/>
        <w:spacing w:before="450" w:after="450" w:line="312" w:lineRule="auto"/>
      </w:pPr>
      <w:r>
        <w:rPr>
          <w:rFonts w:ascii="宋体" w:hAnsi="宋体" w:eastAsia="宋体" w:cs="宋体"/>
          <w:color w:val="000"/>
          <w:sz w:val="28"/>
          <w:szCs w:val="28"/>
        </w:rPr>
        <w:t xml:space="preserve">&gt;　　二、突出问题导向，聚焦关键环节，确保优化提升营商环境各项措施落到实处</w:t>
      </w:r>
    </w:p>
    <w:p>
      <w:pPr>
        <w:ind w:left="0" w:right="0" w:firstLine="560"/>
        <w:spacing w:before="450" w:after="450" w:line="312" w:lineRule="auto"/>
      </w:pPr>
      <w:r>
        <w:rPr>
          <w:rFonts w:ascii="宋体" w:hAnsi="宋体" w:eastAsia="宋体" w:cs="宋体"/>
          <w:color w:val="000"/>
          <w:sz w:val="28"/>
          <w:szCs w:val="28"/>
        </w:rPr>
        <w:t xml:space="preserve">　　优化营商环境是一项系统工程，各级各部门必须从全局发展的高度出发，突出问题导向，紧扣关键环节，在改善硬环境的同时不断优化软环境，以软环境弥补硬环境，举全市之力打造法治化、国际化、便利化的营商环境，推动安康开放发展在更宽领域、更深层次、更高水平上实现追赶超越。</w:t>
      </w:r>
    </w:p>
    <w:p>
      <w:pPr>
        <w:ind w:left="0" w:right="0" w:firstLine="560"/>
        <w:spacing w:before="450" w:after="450" w:line="312" w:lineRule="auto"/>
      </w:pPr>
      <w:r>
        <w:rPr>
          <w:rFonts w:ascii="宋体" w:hAnsi="宋体" w:eastAsia="宋体" w:cs="宋体"/>
          <w:color w:val="000"/>
          <w:sz w:val="28"/>
          <w:szCs w:val="28"/>
        </w:rPr>
        <w:t xml:space="preserve">　　(一)简政放权、优化服务，营造透明高效的政务环境。一是精简和规范行政审批。大力精简行政许可事项，实施行政审批事项目录管理，做到目录之外无审批。开展相对集中许可权改革试点，紫阳、旬阳、汉阴和高新区要加大探索创新力度，建立科学合理、权责明确、规范透明、运行高效的行政审批机制，力争20_年底在全市进行推广。要按照能减则减、能合则合的原则，对前置申报材料进行简化，对行政审批流程进行优化再造，对审批时限实行极限压缩。建立项目审批绿色通道，实行项目并联审批、审批联合勘验、全程无偿代办，为企业和群众提供纵向到底的审批服务和横向到边的帮办服务，努力打造成审批项目最少、行政效率最高、行政成本最低、行政过程最透明的城市。二是创新政务服务方式。深入推进互联网+政务服务,推动政务信息系统整合共享，以一站一窗一章一网建设为抓手，着力打造集行政审批、公共便民服务、公共资源产权交易、12345市民热线于一体的一流政务服务平台，健全完善市县镇村四级服务便民体系。全面推行马上办、网上办、就近办、一次办，让数据多跑路，让企业群众少跑路，推动最多跑一次改革落地生根。要进一步完善政务公开制度，以公开促公正，以公开促监督。</w:t>
      </w:r>
    </w:p>
    <w:p>
      <w:pPr>
        <w:ind w:left="0" w:right="0" w:firstLine="560"/>
        <w:spacing w:before="450" w:after="450" w:line="312" w:lineRule="auto"/>
      </w:pPr>
      <w:r>
        <w:rPr>
          <w:rFonts w:ascii="宋体" w:hAnsi="宋体" w:eastAsia="宋体" w:cs="宋体"/>
          <w:color w:val="000"/>
          <w:sz w:val="28"/>
          <w:szCs w:val="28"/>
        </w:rPr>
        <w:t xml:space="preserve">　　(二)完善规则、依法办事，营造竞争有序的市场环境。一是放宽市场准入。严格落实非禁即入,持续推进微信办照54证合一，简化企业开办和注销程序，实行企业名称当场核准，力争3个工作日内全面办理各类事项。加大证照分离改革，动态调整工商登记前置、后置审批事项目录，实现照后减证，进一步解决企业准入不准营问题。实施企业登记全程电子化，全面开放市县两级企业名称库。二是加强事中事后监管。推进双随机一公开监管全覆盖，打造联合检查现场指挥平台和网上执法办案系统，加强跨部门联动响应，构建一处违法、处处受限的联合惩戒机制。组织成立医疗旅游、现代物流、金融服务等行业协会，形成市场主体自律、行业协会自治、社会监督和政府监管为基础的综合监管新局面，做到放开准入和严格监管相结合，确保无缝衔接、不留死角。三是提升涉企和项目服务能力。近年来，紫阳、汉阴探索出并联审批和绿色通道等创新举措，把施工许可证办理时间提升到49天，但仍未取得实质性突破。为此，我们要探索实施整体评勘，环评、能评、地震安全性评价、工程地质勘察、文物勘探等由政府统一购买并实施完成，实现投资项目审批提速增效，促使投资项目早落地、早建成、早出效益。要推行项目竣工联合验收制，将各相关部门独立实施的专项验收，规范为统一窗口受理、统一现场验收、统一送达文件的竣工联合验收方式，提高竣工验收工作效率。四是坚持重诺守信。全面推行企业信用分类监管，建立信用信息披露制度与信用奖惩政策体系，健全诚信红黑榜发布制度，对于信用记录良好、信誉度高的市场主体，在行政监管、金融信贷、政府项目上给予倾斜。同时加大失信惩戒力度，探索建立惩罚性巨额赔偿制度，构建诚信受益、失信惩戒的长效机制，形成靠诚信凝聚商气、提升人气、弘扬正气的局面。</w:t>
      </w:r>
    </w:p>
    <w:p>
      <w:pPr>
        <w:ind w:left="0" w:right="0" w:firstLine="560"/>
        <w:spacing w:before="450" w:after="450" w:line="312" w:lineRule="auto"/>
      </w:pPr>
      <w:r>
        <w:rPr>
          <w:rFonts w:ascii="宋体" w:hAnsi="宋体" w:eastAsia="宋体" w:cs="宋体"/>
          <w:color w:val="000"/>
          <w:sz w:val="28"/>
          <w:szCs w:val="28"/>
        </w:rPr>
        <w:t xml:space="preserve">　　(三)减税降费、降低成本，营造亲商富商的政策环境。一是完善营商政策。认真落实《全面加强招商引资工作政策措施》,用足用活招商引资15条，涉及税费减免、信贷融资、建设用地、资金扶持、市场准入、政府采购和招投标等方面的责任部门要拿出具体支持办法或细则，把支持落实在流程中，体现在工作中，创造更加有利的政策环境条件。二是严格清理涉企收费。严格建设项目报建规费管理，全面建立健全涉企收费目录清单制度，坚决清理取缔没有法律法规依据的收费项目和行政审批前置中介服务收费，实现清单之外无收费。三是规范涉企中介服务。全面清理行政审批中介服务事项，公布并动态调整中介服务清单。按照多评合一要求，推进中介服务机构与主管部门脱钩，放宽中介服务市场准入，通过市场化竞争方式选择中介服务主体，坚决打破中介服务垄断。全面开展中介服务信用评价，加快形成市场开放、竞争有序、执业规范、收费合理、服务高效的中介服务市场秩序。</w:t>
      </w:r>
    </w:p>
    <w:p>
      <w:pPr>
        <w:ind w:left="0" w:right="0" w:firstLine="560"/>
        <w:spacing w:before="450" w:after="450" w:line="312" w:lineRule="auto"/>
      </w:pPr>
      <w:r>
        <w:rPr>
          <w:rFonts w:ascii="宋体" w:hAnsi="宋体" w:eastAsia="宋体" w:cs="宋体"/>
          <w:color w:val="000"/>
          <w:sz w:val="28"/>
          <w:szCs w:val="28"/>
        </w:rPr>
        <w:t xml:space="preserve">　　(四)严格监管、综合执法，营造公平公正的法治环境。一是优化治安环境。聚焦整顿和规范市场秩序，围绕五打击六加强，严肃查处各类破坏市场秩序和营商环境违法违规行为，为项目建设和企业生产经营创造良好的治安环境。认真落实全省公安系统优化营商环境24条硬措施，推进户籍、治安、出入境等便民措施，切实增强企业和群众的获得感。二是开展专项整治。依法严厉打击侵犯知识产权、制售伪劣商品、恶意欠薪、非法讨薪等违法犯罪行为，以及强买强卖、强揽工程、欺行霸市破坏投资环境等不法行为，让企业和群众切实感受到市场秩序的新变化。要突出抓好重点单位、重点部位、重点环节的治理整顿，对弄权勒索、梗阻政令、损害企业和群众利益的行为，有诉必查，快查快结，严查重处，决不姑息迁就。三是弘扬法治精神。开展法治宣传工作，努力形成崇尚法治、依法经营、自觉维护法律权威的营商意识和氛围。重点抓好领导干部、公务员、企业管理人员和职工等的普法工作;深入企业、商会、行业协会宣讲政府服务经济发展的规章制度和政策措施，为企业提供个性化的政策法律支持服务。</w:t>
      </w:r>
    </w:p>
    <w:p>
      <w:pPr>
        <w:ind w:left="0" w:right="0" w:firstLine="560"/>
        <w:spacing w:before="450" w:after="450" w:line="312" w:lineRule="auto"/>
      </w:pPr>
      <w:r>
        <w:rPr>
          <w:rFonts w:ascii="宋体" w:hAnsi="宋体" w:eastAsia="宋体" w:cs="宋体"/>
          <w:color w:val="000"/>
          <w:sz w:val="28"/>
          <w:szCs w:val="28"/>
        </w:rPr>
        <w:t xml:space="preserve">　　(五)主动作为，互联互通，营造合作共羸的开放环境。一是抓开放融合。坚持走出去请进来，深度融入一带一路长江经济带和海外陕西建设步伐，大力发展枢纽经济、门户经济、流动经济，加快资本、信息、人才、技术等要素聚集，加快拓展国际化联系网络,构建多渠道、多层次、完整的国际贸易采购体系，聚力打造川陕鄂渝融通枢纽、陕西向南开放第一门户，着力把开放发展推向新高度。二是抓互联互通。加强基础设施配套建设，完善机场、高铁、高速公路等便利的交通硬环境，力促西渝高铁安康段开工建设，加快富强机场、安岚、石宁和平镇高速建设，扎实推进旬阳至桐木高速连接线、汉阴凤凰山隧道等项目前期工作，健全城乡交通网络。搭建跨境电商公共服务平台，完善海关、检验检疫、税务、外汇等配套政策,以各类境内外展会、经贸洽谈活动为媒,搭建对外交流有效平台，打造开放型经济发展新平台。三是抓创新驱动。建立以企业为主体、市场为导向，产学研深度融合的科技创新体系，加强科技孵化体系建设，充分利用中国富硒产业研究院国字招牌，带动培育一批有自主研发能力和市场竞争能力的企业。积极鼓励和支持重点企业、重点行业、重点园区组建工程实验室和产学研平台，探索建立协同创新体系和技术成果转化联盟，推动众创、众筹、众扶、众包等新业态快速发展，进一步激发创新创业及经济发展活力。</w:t>
      </w:r>
    </w:p>
    <w:p>
      <w:pPr>
        <w:ind w:left="0" w:right="0" w:firstLine="560"/>
        <w:spacing w:before="450" w:after="450" w:line="312" w:lineRule="auto"/>
      </w:pPr>
      <w:r>
        <w:rPr>
          <w:rFonts w:ascii="宋体" w:hAnsi="宋体" w:eastAsia="宋体" w:cs="宋体"/>
          <w:color w:val="000"/>
          <w:sz w:val="28"/>
          <w:szCs w:val="28"/>
        </w:rPr>
        <w:t xml:space="preserve">　　(六)改进作风、文明守信，营造健康向上的人文环境。一是转变干部作风。环境好不好，关键在领导。各级领导干部要按照构建亲清新型政商关系的要求，坦坦荡荡地同企业家打交道、交朋友，本着接待真心真意、交流专业专注、服务贴心用心的态度，建立健全企业直通车和直接联系企业制度，按照热情接洽、积极促进、支持到位、特事特议、制衡有效的原则，全力做好招商引资各项工作。二是推动双招双引。认真落实全面加强招商引资十五条、大力吸引人才人口十八条，扎实推进实施双招双引工程，聚焦大众创业、万众创新，着力破解束缚人才发展的体制机制障碍，在创新人才引进、服务、培养政策上持续用力，通过积极吸引人口聚集，强化社会保障措施，统筹开发就业岗位，促进适业人口有序流动，实现就地就近就业。三是树立城市形象。全面推进五城联创，不断提升全社会的文明程度，彰显热情豁达、文明守信、开放包容的安康风貌，提升群众幸福指数。加快生态环境建设,打造天蓝、地绿、水净的生态圈，把安康建设成休闲养生、宜居宜业的秦巴明珠,增强安康对外感召力、吸引力和凝聚力。积极倡导尊重企业家、关心企业家的社会风气，认真解决外商在生产经营、就医就学等方面遇到的困难和问题,让安康成为外商投资创业的热土、安居乐业的宝地。</w:t>
      </w:r>
    </w:p>
    <w:p>
      <w:pPr>
        <w:ind w:left="0" w:right="0" w:firstLine="560"/>
        <w:spacing w:before="450" w:after="450" w:line="312" w:lineRule="auto"/>
      </w:pPr>
      <w:r>
        <w:rPr>
          <w:rFonts w:ascii="宋体" w:hAnsi="宋体" w:eastAsia="宋体" w:cs="宋体"/>
          <w:color w:val="000"/>
          <w:sz w:val="28"/>
          <w:szCs w:val="28"/>
        </w:rPr>
        <w:t xml:space="preserve">&gt;　　三、加强组织领导，建立长效机制，努力形成优化提升营商环境的有效合力</w:t>
      </w:r>
    </w:p>
    <w:p>
      <w:pPr>
        <w:ind w:left="0" w:right="0" w:firstLine="560"/>
        <w:spacing w:before="450" w:after="450" w:line="312" w:lineRule="auto"/>
      </w:pPr>
      <w:r>
        <w:rPr>
          <w:rFonts w:ascii="宋体" w:hAnsi="宋体" w:eastAsia="宋体" w:cs="宋体"/>
          <w:color w:val="000"/>
          <w:sz w:val="28"/>
          <w:szCs w:val="28"/>
        </w:rPr>
        <w:t xml:space="preserve">　　优化提升营商环境是省委、省政府作出的重大战略部署，各级各部门要认真落实一把手负责制，主动作为，上下联动，齐抓共管，取得实效。</w:t>
      </w:r>
    </w:p>
    <w:p>
      <w:pPr>
        <w:ind w:left="0" w:right="0" w:firstLine="560"/>
        <w:spacing w:before="450" w:after="450" w:line="312" w:lineRule="auto"/>
      </w:pPr>
      <w:r>
        <w:rPr>
          <w:rFonts w:ascii="宋体" w:hAnsi="宋体" w:eastAsia="宋体" w:cs="宋体"/>
          <w:color w:val="000"/>
          <w:sz w:val="28"/>
          <w:szCs w:val="28"/>
        </w:rPr>
        <w:t xml:space="preserve">　　(一)加强组织领导，凝聚工作合力。各级各部门要充分认识加强营商环境建设的极端重要性，把这项工作摆上重要议事日程，主要负责人要亲自抓、带头干、负总责，成立专门班子，明确任务，全面落实市县两级的主体责任，确保各项措施落地生效。市优化营商环境工作领导小组及八办四组负责统筹规划、组织协调、指导监督、检查考核。各相关部门、各县区政府要抓紧作出安排部署，各司其职，各尽其责，扎扎实实抓好优化提升营商环境十大行动。</w:t>
      </w:r>
    </w:p>
    <w:p>
      <w:pPr>
        <w:ind w:left="0" w:right="0" w:firstLine="560"/>
        <w:spacing w:before="450" w:after="450" w:line="312" w:lineRule="auto"/>
      </w:pPr>
      <w:r>
        <w:rPr>
          <w:rFonts w:ascii="宋体" w:hAnsi="宋体" w:eastAsia="宋体" w:cs="宋体"/>
          <w:color w:val="000"/>
          <w:sz w:val="28"/>
          <w:szCs w:val="28"/>
        </w:rPr>
        <w:t xml:space="preserve">　　(二)加强预警监测，全面公开承诺。进一步完善营商环境评价指标体系，邀请人大代表、政协委员、专家学者等组成第三方评估团队，依照指标体系标准开展有效监测，科学评估政府效能、政府服务、企业负担、要素支撑、法治环境、开放程度、产业配套、宜居环境等要素状况，定期通报监测结果和排名，强化结果的分析和运用，促进各地营商环境持续优化。畅通企业和社会反馈问题渠道，形成问题线索清单，建立台账、逐条践诺、逐项销号，树立诚信守诺的良好形象。</w:t>
      </w:r>
    </w:p>
    <w:p>
      <w:pPr>
        <w:ind w:left="0" w:right="0" w:firstLine="560"/>
        <w:spacing w:before="450" w:after="450" w:line="312" w:lineRule="auto"/>
      </w:pPr>
      <w:r>
        <w:rPr>
          <w:rFonts w:ascii="宋体" w:hAnsi="宋体" w:eastAsia="宋体" w:cs="宋体"/>
          <w:color w:val="000"/>
          <w:sz w:val="28"/>
          <w:szCs w:val="28"/>
        </w:rPr>
        <w:t xml:space="preserve">　　(三)加强宣传总结，营造浓厚氛围。创新宣传方式，注重宣传实效，广泛宣传优化提升营商环境的新思路、新举措和新成效，深入一线、点面结合，积极宣传百姓创家业、能人创企业、干部创事业的先进典型，传播好声音、凝聚正能量。对政策落实不力、破坏营商环境或影响行动落实的人和事，一律毫不留情地进行公开曝光，严肃查处反面典型案件，处理一个、警醒一批，对侵害企业利益、损坏营商环境的行为形成有力震慑。</w:t>
      </w:r>
    </w:p>
    <w:p>
      <w:pPr>
        <w:ind w:left="0" w:right="0" w:firstLine="560"/>
        <w:spacing w:before="450" w:after="450" w:line="312" w:lineRule="auto"/>
      </w:pPr>
      <w:r>
        <w:rPr>
          <w:rFonts w:ascii="宋体" w:hAnsi="宋体" w:eastAsia="宋体" w:cs="宋体"/>
          <w:color w:val="000"/>
          <w:sz w:val="28"/>
          <w:szCs w:val="28"/>
        </w:rPr>
        <w:t xml:space="preserve">　　(四)加强督查考核，促进工作落实。把优化提升营商环境工作纳入年度工作目标责任考核，建立常态督查考评机制，对优化营商环境改革措施落实情况进行专项督查，结合部门职能和公开承诺事项，对重点地区、重点部门和窗口单位开展日常督导。加强督查考核结果的运用，充分发挥社会监督、绩效监督、组织监督、执纪监督的作用，实施执纪问责、实绩档案、考核奖惩三重约束，对完成任务目标、成绩突出的单位予以表彰奖励，对出现问题的部门和单位，逐级严肃追究问责。</w:t>
      </w:r>
    </w:p>
    <w:p>
      <w:pPr>
        <w:ind w:left="0" w:right="0" w:firstLine="560"/>
        <w:spacing w:before="450" w:after="450" w:line="312" w:lineRule="auto"/>
      </w:pPr>
      <w:r>
        <w:rPr>
          <w:rFonts w:ascii="宋体" w:hAnsi="宋体" w:eastAsia="宋体" w:cs="宋体"/>
          <w:color w:val="000"/>
          <w:sz w:val="28"/>
          <w:szCs w:val="28"/>
        </w:rPr>
        <w:t xml:space="preserve">　　同志们，优化提升营商环境是安康实现开放发展、追赶超越的重要基础性工作，让我们带着推动安康加快发展的强烈使命，带着全心全意为人民服务的深厚感情，凝心聚力、真抓实干，为加快建设西北生态经济强市提供一流的营商环境保障。</w:t>
      </w:r>
    </w:p>
    <w:p>
      <w:pPr>
        <w:ind w:left="0" w:right="0" w:firstLine="560"/>
        <w:spacing w:before="450" w:after="450" w:line="312" w:lineRule="auto"/>
      </w:pPr>
      <w:r>
        <w:rPr>
          <w:rFonts w:ascii="宋体" w:hAnsi="宋体" w:eastAsia="宋体" w:cs="宋体"/>
          <w:color w:val="000"/>
          <w:sz w:val="28"/>
          <w:szCs w:val="28"/>
        </w:rPr>
        <w:t xml:space="preserve">style=color:#ff0000&gt;优化营商环境大会讲话发言稿5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省营商环境考核我市综合排名末位，138个县区、开发区营商环境监测评价排名后10位中我市就占了6位，一个单项工作在全省大面积落后，在xx发展历史上也是绝无仅有的，面对这种形势再不下硬茬、出狠招整治提升，势必将影响到全市对外形象和转型发展追赶超越大局，也无法向省委、省政府和全市人民交代。会前，市委常委会专门听取了营商环境考核情况汇报，新荣同志对搞好营商环境工作提出了明确要求。刚才，宏玉同志通报了半年全省优化提升营商环境考核情况，延长、宜川和高新区管委会、市工商局、市税务局作了检查，子长、延川、富县、甘泉、洛川和市发改委、市住建局、市行政审批服务局、xx供电局、地电xx分公司、市天然气公司提交了书面检查，远勃同志就围绕优化提升营商环境、加强追责问责作出安排，希望各级各部门警醒起来、汲取教训、引以为鉴，扎扎实实做好整改提升。下面，我再强调三点意见：</w:t>
      </w:r>
    </w:p>
    <w:p>
      <w:pPr>
        <w:ind w:left="0" w:right="0" w:firstLine="560"/>
        <w:spacing w:before="450" w:after="450" w:line="312" w:lineRule="auto"/>
      </w:pPr>
      <w:r>
        <w:rPr>
          <w:rFonts w:ascii="宋体" w:hAnsi="宋体" w:eastAsia="宋体" w:cs="宋体"/>
          <w:color w:val="000"/>
          <w:sz w:val="28"/>
          <w:szCs w:val="28"/>
        </w:rPr>
        <w:t xml:space="preserve">　&gt;　一、认清形势直面问题，增强责任感紧迫感，迅速扭转营商环境全省垫底的被动局面</w:t>
      </w:r>
    </w:p>
    <w:p>
      <w:pPr>
        <w:ind w:left="0" w:right="0" w:firstLine="560"/>
        <w:spacing w:before="450" w:after="450" w:line="312" w:lineRule="auto"/>
      </w:pPr>
      <w:r>
        <w:rPr>
          <w:rFonts w:ascii="宋体" w:hAnsi="宋体" w:eastAsia="宋体" w:cs="宋体"/>
          <w:color w:val="000"/>
          <w:sz w:val="28"/>
          <w:szCs w:val="28"/>
        </w:rPr>
        <w:t xml:space="preserve">　　党中央、国务院和省委、省政府高度重视营商环境优化提升工作，把xx确定为7个全国营商环境试评价城市之一，充分说明中省领导对xx的关心和厚爱。我市去年进入全省考核优秀行列，大家就沾沾自喜、马放南山、刀枪入库，工作标准和要求有所降低，今年二季度刚刚摆脱经济增速长期垫底被动局面，却又出现了全省营商环境考核垫底这个令人震惊的结果，给全市发展拖了腿、形象抹了黑。营商环境决定着一个地区的综合竞争力，是吸引企业投资的先决条件。打造优质、高效、便捷的营商服务环境，是市委、市政府贯彻落实中省部署要求，立足xx实际、着眼长远发展提出的一项重要工作，持续优化提升营商环境意义重大、影响深远。今年以来，市委、市政府紧紧围绕国家营商环境试评价城市、工程建设项目审批改革试点、全省相对集中行政许可权改革试点工作，多次召开专题会议，对优化提升营商环境作出具体安排，但从实效上看，很明显没有达到预期。第二季度考核较第一季度下滑5位，得分低于全省平均值2.42分，低于最高的西安市4.06分。我市营商环境差已是客观存在的不争事实，这一点从全市固定资产投资持续缓慢增长、招商引资项目难以落地、投资企业怨声载道、民营企业发展缓慢等多个方面得到印证。这次教训极其深刻，给我们敲响了警钟，当务之急是要找准问题的根本。从表象上看，问题似乎出在基层，但根源还是在上面，在市县两级政府和相关部门，与各级各部门重视不够、领导不力、措施不实、作风不硬有很大关系，与主要领导亲自过问少、深入研究少、协调解决少、督促检查少也有直接关系。这不仅是工作问题，更是政治问题，反映出各级干部“四个意识”不强，对高质量发展认识不足。从具体工作中看，我市在企业开办、降低企业成本、纳税办理、施工许可证办理、获得电力等方面还存在许多突出问题。比如企业开办我市需4.8个工作日，韩城仅需1个工作日;申贷费用我市需4865元，比全省平均水平高出2471元;窗口纳税我市需3.25小时，咸阳仅需0.13小时;办理施工许可我市需134个工作日，全省平均仅75.4个工作日;获得电力我市需5.6个环节，榆林仅需2.8个环节。从作风上看，近年来我们锲而不舍推动干部作风转变，收到了一定成效，但是目前“大环境”虽然形成、“小气候”依然存在，部门保权守利、本位主义思想严重，简政放权明放暗不放，一些部门对行政审批制度改革等待观望，存在规避心理，甚至有撒手不管现象;在项目审批时，办事人员慵懒散慢，不给好处不办事、给了好处乱办事，有熟人好办事、没熟人办不成事，甚至吃拿卡要;项目一旦落地，企业又成了“唐僧肉”，恶意阻工、强买强卖、轮番检查、雁过拔毛等现象普遍存在，我们的一些部门也习惯于做“老好人”，在解决具体问题过程中，常常睁一只眼闭一只眼，不管不闻不问。这些现象既有老问题、也有新表现，务必引起高度重视。</w:t>
      </w:r>
    </w:p>
    <w:p>
      <w:pPr>
        <w:ind w:left="0" w:right="0" w:firstLine="560"/>
        <w:spacing w:before="450" w:after="450" w:line="312" w:lineRule="auto"/>
      </w:pPr>
      <w:r>
        <w:rPr>
          <w:rFonts w:ascii="宋体" w:hAnsi="宋体" w:eastAsia="宋体" w:cs="宋体"/>
          <w:color w:val="000"/>
          <w:sz w:val="28"/>
          <w:szCs w:val="28"/>
        </w:rPr>
        <w:t xml:space="preserve">　　同志们，我们一定要清醒认识到落后的原因，承认我们是全省最差，要敢于直面问题和矛盾，知耻而后勇，形成思想共识，迅速行动起来，坚定务必摆脱垫底的信心与决心，切实增强优化提升营商环境的责任感和紧迫感，牢固树立“不抓营商环境就是失职、抓不好营商环境就是不称职”的观念，把优化提升营商环境作为经济发展的生命线，作为革命圣地的“第一信誉、第一品牌”，一项一项抓好落实，努力做到服务客商“零距离”、办事效率“零延误”、项目入驻“零障碍”、生产经营“零干扰”，打一场优化提升营商环境攻坚战。</w:t>
      </w:r>
    </w:p>
    <w:p>
      <w:pPr>
        <w:ind w:left="0" w:right="0" w:firstLine="560"/>
        <w:spacing w:before="450" w:after="450" w:line="312" w:lineRule="auto"/>
      </w:pPr>
      <w:r>
        <w:rPr>
          <w:rFonts w:ascii="宋体" w:hAnsi="宋体" w:eastAsia="宋体" w:cs="宋体"/>
          <w:color w:val="000"/>
          <w:sz w:val="28"/>
          <w:szCs w:val="28"/>
        </w:rPr>
        <w:t xml:space="preserve">　&gt;　二、聚焦关键环节，扎实补短板固底板，全力推动营商环境持续优化提升</w:t>
      </w:r>
    </w:p>
    <w:p>
      <w:pPr>
        <w:ind w:left="0" w:right="0" w:firstLine="560"/>
        <w:spacing w:before="450" w:after="450" w:line="312" w:lineRule="auto"/>
      </w:pPr>
      <w:r>
        <w:rPr>
          <w:rFonts w:ascii="宋体" w:hAnsi="宋体" w:eastAsia="宋体" w:cs="宋体"/>
          <w:color w:val="000"/>
          <w:sz w:val="28"/>
          <w:szCs w:val="28"/>
        </w:rPr>
        <w:t xml:space="preserve">　　优化营商环境是一项系统工程，各级各部门必须从全局发展的高度出发，坚持目标导向，突出问题导向，强化结果导向，在改善“硬环境”的同时不断优化“软环境”，全面建设“审批最少、流程最优、机制最活、效率最高、服务最好”的营商环境。</w:t>
      </w:r>
    </w:p>
    <w:p>
      <w:pPr>
        <w:ind w:left="0" w:right="0" w:firstLine="560"/>
        <w:spacing w:before="450" w:after="450" w:line="312" w:lineRule="auto"/>
      </w:pPr>
      <w:r>
        <w:rPr>
          <w:rFonts w:ascii="宋体" w:hAnsi="宋体" w:eastAsia="宋体" w:cs="宋体"/>
          <w:color w:val="000"/>
          <w:sz w:val="28"/>
          <w:szCs w:val="28"/>
        </w:rPr>
        <w:t xml:space="preserve">　　(一)大力精简规范行政审批事项。深入推进相对集中许可权改革试点，市行政审批服务局、宝塔区、安塞区、吴起县要加大探索创新力度，建立科学合理、权责明确、规范透明、运行高效的行政审批机制。省上明确要求市县两级政府和省级以上开发区全部组建行政审批服务局，各县区要借鉴市上和三个试点县区经验，年底前完成县区行政审批服务局组建，全面开展相对集中行政许可权改革工作，积极探索既符合中省改革方向、又具有xx特色的改革路径和模式，实现“一枚印章管审批”，促进行政审批质量效率整体提升。尽快出台《xx市工程建设项目审批制度改革试点方案》，在审批标准、工作流程、办理时限、部门协同、监督制约、责任追究等方面进一步研究改进，探索建立审批效能改革“6030”模式，将审批时限在国家要求缩减至120个工作日的基础上，政府投资项目审批时限再缩减一半，60个工作日内完成，企业投资项目在政府投资项目审批时限的基础上再缩减一半，30个工作日内完成。继续精简行政许可事项，实施行政审批事项目录管理，做到目录之外无审批。进一步规范行政审批的受理、审查、决定、送达等各个环节的行为，所有涉审涉批事项要按照能减则减、能合则合的原则，对前置申报材料再简化，对行政审批流程再优化，对审批时限再压缩。对在推进行政审批改革中仍不放权的，不担当就挪位，不换思想就换人。</w:t>
      </w:r>
    </w:p>
    <w:p>
      <w:pPr>
        <w:ind w:left="0" w:right="0" w:firstLine="560"/>
        <w:spacing w:before="450" w:after="450" w:line="312" w:lineRule="auto"/>
      </w:pPr>
      <w:r>
        <w:rPr>
          <w:rFonts w:ascii="宋体" w:hAnsi="宋体" w:eastAsia="宋体" w:cs="宋体"/>
          <w:color w:val="000"/>
          <w:sz w:val="28"/>
          <w:szCs w:val="28"/>
        </w:rPr>
        <w:t xml:space="preserve">　　(二)努力打造便民利民服务体系。深入开展“减证便民”专项行动，全面清理烦扰企业和群众的“奇葩”证明、循环证明、重复证明等各类无谓证明，大力减少盖章、审核、备案、确认、告知等各种繁琐环节和手续。加强对承担公共事业服务职能企业的监管，指导企业公布公共服务事项清单，推出便民举措，引入社会评价，进一步提升供水、供电、供气、供暖等公共事业单位的服务质量。加快推进公共事业领域改革，打破不合理垄断，鼓励社会资本进入，以竞争推动服务质量提升。要进一步创新政务服务方式，完善“互联网+政务服务+人工智能”平台,推动政务信息系统整合共享，以“一站”“一窗”“一章”“一网”建设为抓手，全面推行“马上办、网上办、就近办、一次办”，让数据信息多跑路，让企业群众少跑腿，推动“最多跑一次”改革落地生根，不断提升政务服务便利化水平。</w:t>
      </w:r>
    </w:p>
    <w:p>
      <w:pPr>
        <w:ind w:left="0" w:right="0" w:firstLine="560"/>
        <w:spacing w:before="450" w:after="450" w:line="312" w:lineRule="auto"/>
      </w:pPr>
      <w:r>
        <w:rPr>
          <w:rFonts w:ascii="宋体" w:hAnsi="宋体" w:eastAsia="宋体" w:cs="宋体"/>
          <w:color w:val="000"/>
          <w:sz w:val="28"/>
          <w:szCs w:val="28"/>
        </w:rPr>
        <w:t xml:space="preserve">　　(三)着力营造竞争有序市场环境。进一步放宽市场准入，严格落实“非禁即入”,持续推进“微信办照”“54证合一”，简化企业开办和注销程序，实行企业名称当场核准，3个工作日内全面办理各类事项。加大“证照分离”改革，动态调整工商登记前置、后置审批事项目录，解决企业“准入不准营”问题，促进各类市场主体蓬勃发展。加快推进监管方式创新，促进政府监管职能和事前行政审批向事中事后监管转变，按照权责对等、权责一致和“谁审批谁监管、谁主管谁监管”原则，厘清审批和监管权责边界，强化落实监管责任，健全工作会商、联合核验、业务协同和信息互通审管衔接机制，做到放开准入和严格监管有机结合。要加快推进社会信用体系建设，全面推行企业信用分类监管，建立健全失信企业联合惩戒机制，加大失信惩戒力度，全面推行行业“黑名单”管理制度，让失信企业“一朝失信、处处受制”。同时，各级政府也要加强自身诚信建设，答应企业的事情、作出的承诺都要兑现到位、守信践诺，不能言而无信，不能新官不理旧账。</w:t>
      </w:r>
    </w:p>
    <w:p>
      <w:pPr>
        <w:ind w:left="0" w:right="0" w:firstLine="560"/>
        <w:spacing w:before="450" w:after="450" w:line="312" w:lineRule="auto"/>
      </w:pPr>
      <w:r>
        <w:rPr>
          <w:rFonts w:ascii="宋体" w:hAnsi="宋体" w:eastAsia="宋体" w:cs="宋体"/>
          <w:color w:val="000"/>
          <w:sz w:val="28"/>
          <w:szCs w:val="28"/>
        </w:rPr>
        <w:t xml:space="preserve">　　(四)全力降低企业生产经营成本。要坚决清理规范和降低涉企收费，减少各类检查和罚款，建立涉企收费目录清单制度，严禁越权收费、超标准收费、自设收费项目、重复收费，坚决清理取缔没有法律法规依据的收费项目和行政审批前置中介服务收费，实现清单之外无收费。严格将政府定价范围限定在公共事业、公益性服务、网络型自然垄断环节，把能让市场定价的都交给市场。要切实发挥我市能源资源优势和区位优势，努力降低企业用电用气和物流成本。进一步规范涉企中介服务，全面清理行政审批中介服务事项，公布并动态调整中介服务清单，推进中介服务机构与主管部门脱钩，打破中介服务垄断。加大金融支持市场主体力度。健全信贷担保体系和信用体系，支持商业银行设立小企业信贷专营机构，缓解中小微企业融资成本高的问题。</w:t>
      </w:r>
    </w:p>
    <w:p>
      <w:pPr>
        <w:ind w:left="0" w:right="0" w:firstLine="560"/>
        <w:spacing w:before="450" w:after="450" w:line="312" w:lineRule="auto"/>
      </w:pPr>
      <w:r>
        <w:rPr>
          <w:rFonts w:ascii="宋体" w:hAnsi="宋体" w:eastAsia="宋体" w:cs="宋体"/>
          <w:color w:val="000"/>
          <w:sz w:val="28"/>
          <w:szCs w:val="28"/>
        </w:rPr>
        <w:t xml:space="preserve">style=color:#006aff&gt;优化营商环境大会讲话发言稿6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优化营商环境是落实省委、省政府工作部署的实际行动，是破解经济发展难题、增强区域竞争的有力抓手，是广大群众和企业所盼。作为我们**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　　一是抓宣传，丰富载体造声势。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　　二是抓作风，转变职能提效率。围绕产业发展，在提高办事效率、提升服务质量、转变工作作风上下功夫，要切实简化办事程序，为项目建设和产业发展开辟“绿色通道”，及时帮助企业解决发展过程中遇到的用地、水电、融资、周边矛盾等各种困难和问题。</w:t>
      </w:r>
    </w:p>
    <w:p>
      <w:pPr>
        <w:ind w:left="0" w:right="0" w:firstLine="560"/>
        <w:spacing w:before="450" w:after="450" w:line="312" w:lineRule="auto"/>
      </w:pPr>
      <w:r>
        <w:rPr>
          <w:rFonts w:ascii="宋体" w:hAnsi="宋体" w:eastAsia="宋体" w:cs="宋体"/>
          <w:color w:val="000"/>
          <w:sz w:val="28"/>
          <w:szCs w:val="28"/>
        </w:rPr>
        <w:t xml:space="preserve">　　1今年在农业上我们要积极和**农牧、**乐林农牧和**玉丰葡萄进行主动对接、跟踪服务，全力扶持，促进农业产业扩大规模、提质增效。在工业企业发展上，建立机关干部一对一入企服务机制，切实解决企业问题和诉求。鼓励和支持**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　　三是抓整治，提升环境新形象。结合全省百日环境整治行动，深入持久地开展环境卫生综合整治，巩固环境卫生整治成果，动员和发动全社会力量，逐步形成人人关注生活环境、人人参与义务打扫卫生的良好氛围。以打造营商硬实力为目标，突出抓好**等村美丽乡村连片建设，重点打造***“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　　四是抓服务，助推园区新发展。围绕**高科技产业集聚园区建设，镇、村两级在做好**大道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　　总之，我们**镇将借这次会议东风，全面认真、 不折不扣地贯彻落实好本次会议精神，打好营商环境建设的攻坚战和持久战，为全面建成小康社会、实现**振兴崛起作出应有的贡献，以优异的成绩向党的十九大献礼！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style=color:#ff0000&gt;优化营商环境大会讲话发言稿7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style=color:#006aff&gt;优化营商环境大会讲话发言稿8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深化改革优化营商环境大会，主要是贯彻落实全区、全市深化改革优化营商环境大会精神，动员全市上下统一思想，凝聚共识，攻坚突破，进一步优化营商环境，促进全市经济持续健康发展。刚才，发改、住建、商务、国土、环保、农发行等部门作了发言，大家要相互学习借鉴。等下，百色市委常委、靖西市委恒钦书记还要作重要讲话，我们要全面抓好贯彻落实。现在，我先讲三点意见。</w:t>
      </w:r>
    </w:p>
    <w:p>
      <w:pPr>
        <w:ind w:left="0" w:right="0" w:firstLine="560"/>
        <w:spacing w:before="450" w:after="450" w:line="312" w:lineRule="auto"/>
      </w:pPr>
      <w:r>
        <w:rPr>
          <w:rFonts w:ascii="宋体" w:hAnsi="宋体" w:eastAsia="宋体" w:cs="宋体"/>
          <w:color w:val="000"/>
          <w:sz w:val="28"/>
          <w:szCs w:val="28"/>
        </w:rPr>
        <w:t xml:space="preserve">　　&gt;一、正视全市营商环境现状，坚定推动靖西发展的信心</w:t>
      </w:r>
    </w:p>
    <w:p>
      <w:pPr>
        <w:ind w:left="0" w:right="0" w:firstLine="560"/>
        <w:spacing w:before="450" w:after="450" w:line="312" w:lineRule="auto"/>
      </w:pPr>
      <w:r>
        <w:rPr>
          <w:rFonts w:ascii="宋体" w:hAnsi="宋体" w:eastAsia="宋体" w:cs="宋体"/>
          <w:color w:val="000"/>
          <w:sz w:val="28"/>
          <w:szCs w:val="28"/>
        </w:rPr>
        <w:t xml:space="preserve">　　营商环境是建设现代化经济体系、夯实高质量发展的重要基础，是一个地区市场环境、政务环境、法治环境、社会环境等方面的综合体现。能否持续优化营商环境，是一个地区吸引要素集聚的关键，最终影响地区发展进程。从这个层面说，优化营商环境就是解放和发展生产力，是推动高质量发展的必由之路。近年来，我们紧紧围绕写好边贸、扶贫、旅游、城建“四篇文章”，打牢工业、农业“两大基础”，牢牢把握发展第一要务，凝心聚力抓发展，千方百计促转型，经济社会保持了持续快速健康发展的良好势头。特别是去年，我们取得了GDP突破200亿元，财政收入突破20亿元的喜人成绩，这都是我市硬环境、软环境持续改善的结果，硬环境、软环境共同发力的具体表现。但是在看到成绩的同时，我们必须清醒看到，与百色市其他县区相比，我们的营商环境总体还是不够优化，企业对我们的投资环境总体满意度不高，我市xx年第三季度的政务服务社会满意度不足90%，排在百色市最后一位。</w:t>
      </w:r>
    </w:p>
    <w:p>
      <w:pPr>
        <w:ind w:left="0" w:right="0" w:firstLine="560"/>
        <w:spacing w:before="450" w:after="450" w:line="312" w:lineRule="auto"/>
      </w:pPr>
      <w:r>
        <w:rPr>
          <w:rFonts w:ascii="宋体" w:hAnsi="宋体" w:eastAsia="宋体" w:cs="宋体"/>
          <w:color w:val="000"/>
          <w:sz w:val="28"/>
          <w:szCs w:val="28"/>
        </w:rPr>
        <w:t xml:space="preserve">　　5月24日，市政府召集相关单位对我市营商环境进行了深入分析，存在问题集中表现在以下几个方面：</w:t>
      </w:r>
    </w:p>
    <w:p>
      <w:pPr>
        <w:ind w:left="0" w:right="0" w:firstLine="560"/>
        <w:spacing w:before="450" w:after="450" w:line="312" w:lineRule="auto"/>
      </w:pPr>
      <w:r>
        <w:rPr>
          <w:rFonts w:ascii="宋体" w:hAnsi="宋体" w:eastAsia="宋体" w:cs="宋体"/>
          <w:color w:val="000"/>
          <w:sz w:val="28"/>
          <w:szCs w:val="28"/>
        </w:rPr>
        <w:t xml:space="preserve">　　一是政务服务存在“四个不够到位”。分别是部分职能部门履职不够到位，办理效率低；承诺兑现不够到位，投资约定条款不能及时兑现；部门协作不够到位，部门间相互推诿扯皮，“互踢皮球”；对行业监督管理不够到位，不敢管、不愿管还不同程度存在。比如对钥玛防盗科技扶持不兑现问题，导致企业投资没有信心；又比如在当前项目建设中，供地慢、供地手续繁琐的突出问题。</w:t>
      </w:r>
    </w:p>
    <w:p>
      <w:pPr>
        <w:ind w:left="0" w:right="0" w:firstLine="560"/>
        <w:spacing w:before="450" w:after="450" w:line="312" w:lineRule="auto"/>
      </w:pPr>
      <w:r>
        <w:rPr>
          <w:rFonts w:ascii="宋体" w:hAnsi="宋体" w:eastAsia="宋体" w:cs="宋体"/>
          <w:color w:val="000"/>
          <w:sz w:val="28"/>
          <w:szCs w:val="28"/>
        </w:rPr>
        <w:t xml:space="preserve">　　二是企业生产经营存在“四个保障不够”。分别是基础配套设施保障不够、要素保障不够、融资保障不够，服务企业成长保障不够。比如，企业普遍反映不提供“净地”问题；企业生产经营成本偏高，存在用地难、供电、供水紧张、电价高等突出问题；企业贷款难问题，中小企业融资成本高；企业的各种税费负担偏重，效率不高；有些地方存在黑势力非法垄断建筑市场，向企业敲诈勒索的现象，严重影响了企业生产经营和人员安全。</w:t>
      </w:r>
    </w:p>
    <w:p>
      <w:pPr>
        <w:ind w:left="0" w:right="0" w:firstLine="560"/>
        <w:spacing w:before="450" w:after="450" w:line="312" w:lineRule="auto"/>
      </w:pPr>
      <w:r>
        <w:rPr>
          <w:rFonts w:ascii="宋体" w:hAnsi="宋体" w:eastAsia="宋体" w:cs="宋体"/>
          <w:color w:val="000"/>
          <w:sz w:val="28"/>
          <w:szCs w:val="28"/>
        </w:rPr>
        <w:t xml:space="preserve">　　三是群众办事存在“四个不够满意”。分别是手续耗时长不够满意、办事不便利不够满意、办事来回跑不够满意、排队等候时间长不够满意。当前政务服务中心只有工商登记、居民身份证办理等两项业务全程“网上办”，大多窗口单位还只是前台“接单”，后台办理；群众办理“多次跑”、“多头跑”问题仍然很突出，离“一扇门进”“最多跑一次”还有很大差距，特别是企业投资项目服务不到位，由招商局和企业一道走部门、跑单位，不仅手续繁锁、耗时多，而且企业意见大。针对这些存在问题，各乡镇各部门切不可坐视不理、袖手旁观、麻木不仁，必须直面问题、壮士断腕、自我革命，拿出铁的决心、铁的措施、铁的担当，以更大的力度、更实的举措推动深化改革优化营商环境，特别是靖西作为百色唯一县级市，就更没有任何理由、没有任何借口打造“百色最佳”的营商环境。</w:t>
      </w:r>
    </w:p>
    <w:p>
      <w:pPr>
        <w:ind w:left="0" w:right="0" w:firstLine="560"/>
        <w:spacing w:before="450" w:after="450" w:line="312" w:lineRule="auto"/>
      </w:pPr>
      <w:r>
        <w:rPr>
          <w:rFonts w:ascii="宋体" w:hAnsi="宋体" w:eastAsia="宋体" w:cs="宋体"/>
          <w:color w:val="000"/>
          <w:sz w:val="28"/>
          <w:szCs w:val="28"/>
        </w:rPr>
        <w:t xml:space="preserve">&gt;　　二、大力推进营商环境建设，全力打造“百色最佳”营商品牌</w:t>
      </w:r>
    </w:p>
    <w:p>
      <w:pPr>
        <w:ind w:left="0" w:right="0" w:firstLine="560"/>
        <w:spacing w:before="450" w:after="450" w:line="312" w:lineRule="auto"/>
      </w:pPr>
      <w:r>
        <w:rPr>
          <w:rFonts w:ascii="宋体" w:hAnsi="宋体" w:eastAsia="宋体" w:cs="宋体"/>
          <w:color w:val="000"/>
          <w:sz w:val="28"/>
          <w:szCs w:val="28"/>
        </w:rPr>
        <w:t xml:space="preserve">　　当前，就是要贯彻落实自治区、百色市《关于进一步深化改革创新优化营商环境的若干意见》及系列配套文件精神，研究制定我市相关系列行动方案，全力以赴重点抓好以下七大方面工作，确保取得明显成效。</w:t>
      </w:r>
    </w:p>
    <w:p>
      <w:pPr>
        <w:ind w:left="0" w:right="0" w:firstLine="560"/>
        <w:spacing w:before="450" w:after="450" w:line="312" w:lineRule="auto"/>
      </w:pPr>
      <w:r>
        <w:rPr>
          <w:rFonts w:ascii="宋体" w:hAnsi="宋体" w:eastAsia="宋体" w:cs="宋体"/>
          <w:color w:val="000"/>
          <w:sz w:val="28"/>
          <w:szCs w:val="28"/>
        </w:rPr>
        <w:t xml:space="preserve">　　（一）政务服务能力要“大提升”。要聚焦当前政务服务效率不高、一次性告知不到位、项目落地预审环节耗时长、群众和企业办事难耗时多的问题，严格按照中央《关于深入推进审批服务便民化的指导意见》以及自治区和百色市有关要求，全面推行审批服务“马上办、网上办、就近办、一次办”，努力实现政务服务“百色最快、百色最优”。</w:t>
      </w:r>
    </w:p>
    <w:p>
      <w:pPr>
        <w:ind w:left="0" w:right="0" w:firstLine="560"/>
        <w:spacing w:before="450" w:after="450" w:line="312" w:lineRule="auto"/>
      </w:pPr>
      <w:r>
        <w:rPr>
          <w:rFonts w:ascii="宋体" w:hAnsi="宋体" w:eastAsia="宋体" w:cs="宋体"/>
          <w:color w:val="000"/>
          <w:sz w:val="28"/>
          <w:szCs w:val="28"/>
        </w:rPr>
        <w:t xml:space="preserve">　　一是对标“百色最快”，进一步加速审批服务。目前，当前自治区、百色市都全面推进“354560”提速行动，“3”就是企业开办手续3个工作日内完成，“5”就是不动产登记5个工作日内完成，“45”就是园区建设项目施工许可45个工作日内完成，“60”就是其他建设项目施工许可60个工作日内完成。从6月24日召集部门研究情况看，县一级还有进一步压缩的空间，企业开办也就是企业工商登记1个工作日就可以完成，其他的不动产登记、园区项目建设施工许可和其他建设项目施工许可也要进一步压缩时间。深圳提出审批时间对标“全国最快”，我们就是对标百色最快县区，尽量压缩时间，快办快结，做到“百色最快”。</w:t>
      </w:r>
    </w:p>
    <w:p>
      <w:pPr>
        <w:ind w:left="0" w:right="0" w:firstLine="560"/>
        <w:spacing w:before="450" w:after="450" w:line="312" w:lineRule="auto"/>
      </w:pPr>
      <w:r>
        <w:rPr>
          <w:rFonts w:ascii="宋体" w:hAnsi="宋体" w:eastAsia="宋体" w:cs="宋体"/>
          <w:color w:val="000"/>
          <w:sz w:val="28"/>
          <w:szCs w:val="28"/>
        </w:rPr>
        <w:t xml:space="preserve">　　二是对标“百色最优”，进一步优化审批制度。优化审批制度，需要硬环境、软环境相互促进、共同发力。在“硬环境”方面，今年要重点落实政务服务中心和投资推广服务中心等“两个中心”的办公场所，政务服务中心要尽快开工建设，投资推广服务中心要加快项目选址，争取下半年开工建设。在“软环境”方面，就是尽快成立靖西市投资推广服务中心，选优配齐工作人员，全面推行招商签约项目代办服务，解决当前招商项目企业多头跑、自己跑等突出问题，同时进一步优化流程管理，建立健全项目审批预审工作制、并联审批制、限时办结制等工作制度，完善行政审批“容缺后补”“化零为整”等创新机制和增强服务能力上再下功夫。特别是要全面深入推行“一事通办”改革，逐步实现绝大多数行政审批事项和公共服务事项“最多跑一次”，直至“一次不用跑”。要全面实现政务信息互通共享，全面接入全区政务服务“一张网”，所有政务服务系统全部接入xx政务云、百色政务云，从根本上解决政务信息化建设中“各自为政、条块分割、烟囱林立、信息孤岛”的问题，实现“统一进出、信息共享、并联办理”。</w:t>
      </w:r>
    </w:p>
    <w:p>
      <w:pPr>
        <w:ind w:left="0" w:right="0" w:firstLine="560"/>
        <w:spacing w:before="450" w:after="450" w:line="312" w:lineRule="auto"/>
      </w:pPr>
      <w:r>
        <w:rPr>
          <w:rFonts w:ascii="宋体" w:hAnsi="宋体" w:eastAsia="宋体" w:cs="宋体"/>
          <w:color w:val="000"/>
          <w:sz w:val="28"/>
          <w:szCs w:val="28"/>
        </w:rPr>
        <w:t xml:space="preserve">　　（二）重大项目审批要“明显缩短”。重大项目关系经济社会发展全局，是高质量发展的强力引擎。今年5月，国务院决定开展工程建设项目审批制度改革试点，要求试点地区把工程建设项目审批时间压缩一半以上；明年在全国范围开展工程建设项目审批制度改革，上半年将审批时间压缩至120个工作日。自治区层面已经制定重大项目建设“五个优化”、投资项目审批“五个简化”的政策措施。我们要向试点地区看齐，快速跟进自治区和百色市的政策措施，研究出台符合我市市情的执行方案。推动“五个优化”、“五个简化”落地实施，使重大项目审批办理时间大幅压缩，审批环节进一步精简，审批效率进一步提高，加快投资项目建设。同时，要试行工业项目报建阶段承诺审批制，在企业取得用地和规划许可、按要求作出相应承诺后，自主依法依规开展设计、施工，竣工后接受相关验收，实现“先建后验”。</w:t>
      </w:r>
    </w:p>
    <w:p>
      <w:pPr>
        <w:ind w:left="0" w:right="0" w:firstLine="560"/>
        <w:spacing w:before="450" w:after="450" w:line="312" w:lineRule="auto"/>
      </w:pPr>
      <w:r>
        <w:rPr>
          <w:rFonts w:ascii="宋体" w:hAnsi="宋体" w:eastAsia="宋体" w:cs="宋体"/>
          <w:color w:val="000"/>
          <w:sz w:val="28"/>
          <w:szCs w:val="28"/>
        </w:rPr>
        <w:t xml:space="preserve">　　（三）企业成本要“明显降低”。企业生产发展成本过高是企业反映比较突出的问题，要深入开展“降成本政策落实年”活动，帮助企业提高竞争力。一要进一步降低企业生产要素成本。重点解决好要素价格定价机制、价格收费和收费规范三大问题。用电方面，前一段时间自治区出台了电力体制改革的相关改策措施，各方面反响很好，我市要做好衔接工作。用气、用水方面，要主动对接建设田东—德保—靖西天然气管路支线项目实施单位，做好靖西天然气管路建设服务，争取靖西尽快实现天然气直供制度。加快供气供水基础设施建设，培育更多市场供给主体，从源头上为企业提供更多选择。用地方面，自治区将乡镇批次用地土地征收、农用地转建设用地的审批权限下放设区市政府，国土部门要做好衔接工作，通过用地报批审查“三级联审”以及土地租赁、先租后让、租让结合等多种方式，盘活园区闲置土地，着力解决项目用地“掐脖子”难题。二要进一步减轻企业税费负担。要贯彻落实自治区减轻税费的30条政策措施，切实降低车船税部分税目、城镇土地使用税适用税额，暂停征收涉企地方水利建设基金，降低企业职工基本养老保险缴费比例、城镇职工基本医疗保险费率等。在提高办税便利化程度方面，要着力打造便捷办税体系，确保减少办税资料30%以上，压缩办税时限30%以上。</w:t>
      </w:r>
    </w:p>
    <w:p>
      <w:pPr>
        <w:ind w:left="0" w:right="0" w:firstLine="560"/>
        <w:spacing w:before="450" w:after="450" w:line="312" w:lineRule="auto"/>
      </w:pPr>
      <w:r>
        <w:rPr>
          <w:rFonts w:ascii="宋体" w:hAnsi="宋体" w:eastAsia="宋体" w:cs="宋体"/>
          <w:color w:val="000"/>
          <w:sz w:val="28"/>
          <w:szCs w:val="28"/>
        </w:rPr>
        <w:t xml:space="preserve">　　（四）口岸通关效率要“大提升”。自治区出台了优化通关环境畅通南向通道的20条措施，商务部门要牵头逐条逐项深入研究，会同联检部门制定切实可行的实施方案。一要加快完善通关设施。要加快推动龙邦口岸扩大开放，加快岳圩口岸以及新兴和岳圩、孟麻等互市点基础设施建设，提高口岸查验、物流、仓储等设施装备自动化和协作水平，实现货物通关一次性放行。加快建设查验综合查询服务系统，实现与海关系统互联。二要优化通关流程。全面推行国际贸易“单一窗口”应用。推动与越南等东盟国家口岸物流信息互联互通，全面铺开口岸一次性检查，推广陆地边境口岸边检自助查验，推进口岸物流无纸化作业。三要提升通关服务。进一步规范口岸收费公示制度，降低通关费用。提高验货场作业效率，实现压缩通关准备、货物提离时间三分之一。对口岸查验没有问题的进出口货物，免除因查验产生的吊装、移位、仓储费用。</w:t>
      </w:r>
    </w:p>
    <w:p>
      <w:pPr>
        <w:ind w:left="0" w:right="0" w:firstLine="560"/>
        <w:spacing w:before="450" w:after="450" w:line="312" w:lineRule="auto"/>
      </w:pPr>
      <w:r>
        <w:rPr>
          <w:rFonts w:ascii="宋体" w:hAnsi="宋体" w:eastAsia="宋体" w:cs="宋体"/>
          <w:color w:val="000"/>
          <w:sz w:val="28"/>
          <w:szCs w:val="28"/>
        </w:rPr>
        <w:t xml:space="preserve">　　（五）金融支持实体经济功能要“大创新”。我们既要坚决打赢金融风险防范攻坚战，也要把金融这池水搞活起来，着力缓解当前企业“融资难、融资贵、融资慢”问题，让更多资金流向实体经济。一要拓宽融资渠道。加大信贷资金投放力度，强化对重大战略信贷支持，落实小微企业信贷支持政策，创新信贷融资模式，大力发展直接融资，建立企业转贷应急体系，不断丰富企业市场化融资手段。特别是发挥好新发展集团、靖翔工业投资等平台的作用，尽快设立产业发展基金，通过“过桥贷”等多种形式，切实解决好企业“融资难”的问题。二要降低融资成本。着力规范金融机构收费行为，挖掘减费让利空间，规范融资中介服务收费行为，切实降低企业融资中间环节成本。三要提高融资效率。改革信贷审批流程，推动信贷限时承诺，实现动产抵押登记“一次办结”，完善融资信息共享机制，提高重大项与融资实效，帮助企业及时获得资金支持。</w:t>
      </w:r>
    </w:p>
    <w:p>
      <w:pPr>
        <w:ind w:left="0" w:right="0" w:firstLine="560"/>
        <w:spacing w:before="450" w:after="450" w:line="312" w:lineRule="auto"/>
      </w:pPr>
      <w:r>
        <w:rPr>
          <w:rFonts w:ascii="宋体" w:hAnsi="宋体" w:eastAsia="宋体" w:cs="宋体"/>
          <w:color w:val="000"/>
          <w:sz w:val="28"/>
          <w:szCs w:val="28"/>
        </w:rPr>
        <w:t xml:space="preserve">　　（六）宜居宜业环境要“明显改善”。人才是发展的第一资源。今年全国各地的“抢人大战”，中专、技校毕业都可以在大城市直接落户，我们作为后发展、欠发达地区，更要营造引才聚才用才的优质环境。一要完善人才培养和引进政策。加大引进人才奖励力度，落实各项激励政策，着力引进一批人才。特别是本着“不求我有，但求我用”的共享理念，加快建立一支招商引资专家服务团队，切实解决在当前推动经济高质量发展背景下，如何对接国家产业政策，解决靖西招商引资“招什么”“引什么”的问题。二要优化城市居住发展环境。在今年龙靖高速通车后，就要围绕“修机场、建铁路”两件大事，抓好一批重大交通基础设施规划建设，进一步优化靖西交通条件。要大力推进城市建设，完善城区交通路网，加强城市供水、排水、污水处理等管网的整体规划和建设，抓好城区棚户区改造，进一步提升城市公共服务能力。大力抓好环境污染整治，全力以赴打好污染防治攻坚战，推动重要流域和大气环境质量持续改善。</w:t>
      </w:r>
    </w:p>
    <w:p>
      <w:pPr>
        <w:ind w:left="0" w:right="0" w:firstLine="560"/>
        <w:spacing w:before="450" w:after="450" w:line="312" w:lineRule="auto"/>
      </w:pPr>
      <w:r>
        <w:rPr>
          <w:rFonts w:ascii="宋体" w:hAnsi="宋体" w:eastAsia="宋体" w:cs="宋体"/>
          <w:color w:val="000"/>
          <w:sz w:val="28"/>
          <w:szCs w:val="28"/>
        </w:rPr>
        <w:t xml:space="preserve">　　（七）政府治理能力要“明显提升”。从企业引进到项目落地，再到运营投产，过程非常艰辛，特别是在当前经济环境下，靖西作为欠发达、后发展地区，企业引进不容易，项目落地更不容易。招商难，项目落地更难。我们要加快服务型政府和法治政府建设，全面推进政府守信践诺，让人民群众切实感受到公平正义。一要着力加强诚信政府建设。各政府组成部门、直属机构要带头讲诚信，坚决杜绝“开空头支票”“新官不理旧账”等现象，全面清理处置政府违约失信问题。落实公平竞争审查制度，规范政府部门行使公共权力行为。对因政府规划调整、政策变化造成企业合法权益受损的，要按规定给予合理补偿。二要着力构建“亲”“清”新型政商关系。改善营商环境在于细节，需要从每个干部做起，从每个细节抓起。各位干部要强化服务企业和项目意识，建立领导联系重点项目、重点企业制度，及时帮助企业协调解决项目建设和生产经营遇到的困难和问题。要坦荡真诚地同企业家接触交往，不能有贪心私心，不能以权谋私、不能搞权钱交易。三要着力保护企业合法权益。要尽快清理、修改和废止不利于产权保护的`政府规章和规范性文件，坚决制止侵害企业自主权和合法财产所有权的行为。开展企业生产经营和项目建设周边环境治理专项行动，严厉打击破坏市场秩序、侵害企业合法权益的违法犯罪行为。四要着力规范涉企监管。全面实施“双随机、一公开”监管，推行行政执法公示制度、全过程记录制度和重大执法决定法制审核制度，建立执法行为事中事后监督问责机制。</w:t>
      </w:r>
    </w:p>
    <w:p>
      <w:pPr>
        <w:ind w:left="0" w:right="0" w:firstLine="560"/>
        <w:spacing w:before="450" w:after="450" w:line="312" w:lineRule="auto"/>
      </w:pPr>
      <w:r>
        <w:rPr>
          <w:rFonts w:ascii="宋体" w:hAnsi="宋体" w:eastAsia="宋体" w:cs="宋体"/>
          <w:color w:val="000"/>
          <w:sz w:val="28"/>
          <w:szCs w:val="28"/>
        </w:rPr>
        <w:t xml:space="preserve">　&gt;　三、强化担当主动作为，确保优化营商环境各项举措落地生效</w:t>
      </w:r>
    </w:p>
    <w:p>
      <w:pPr>
        <w:ind w:left="0" w:right="0" w:firstLine="560"/>
        <w:spacing w:before="450" w:after="450" w:line="312" w:lineRule="auto"/>
      </w:pPr>
      <w:r>
        <w:rPr>
          <w:rFonts w:ascii="宋体" w:hAnsi="宋体" w:eastAsia="宋体" w:cs="宋体"/>
          <w:color w:val="000"/>
          <w:sz w:val="28"/>
          <w:szCs w:val="28"/>
        </w:rPr>
        <w:t xml:space="preserve">　　优化营商环境涉及部门多、触动利益深，必须下决心、出重拳、下猛药，扎扎实实地干、久久为功地抓，让群众和企业感受到实实在在的成效和变化。</w:t>
      </w:r>
    </w:p>
    <w:p>
      <w:pPr>
        <w:ind w:left="0" w:right="0" w:firstLine="560"/>
        <w:spacing w:before="450" w:after="450" w:line="312" w:lineRule="auto"/>
      </w:pPr>
      <w:r>
        <w:rPr>
          <w:rFonts w:ascii="宋体" w:hAnsi="宋体" w:eastAsia="宋体" w:cs="宋体"/>
          <w:color w:val="000"/>
          <w:sz w:val="28"/>
          <w:szCs w:val="28"/>
        </w:rPr>
        <w:t xml:space="preserve">　　（一）要强化作风建设。作风建设是优化营商环境的重要抓手，好的作风就能带来好的营商环境。去年我们政务服务排名倒数，今年不但要“触底反弹”，更要做到“百色最快”“百色最优”。我们要主动对表对标先进，充分学习借鉴好经验好做法，要有一种“万年太久，只争朝夕”的精神，拿出“一天当三天用”的干劲，不断改进服务企业、服务群众的工作作风，凡是企业和群众反映强烈的问题都要严肃认真对待，凡是损害企业和群众利益的行为都要坚决纠正。特别是要严格落实“一把手”责任制，各部门主要负责同志要把优化营商环境纳入重要议事日程，亲自研究部署，协调解决工作推进中的重大问题，切实发挥好“关键少数”的关键作用。要加快建立健全领导机制和工作机制，明确目标任务、明确责任单位、明确责任领导，明确完成时限，狠抓各项措施落实。</w:t>
      </w:r>
    </w:p>
    <w:p>
      <w:pPr>
        <w:ind w:left="0" w:right="0" w:firstLine="560"/>
        <w:spacing w:before="450" w:after="450" w:line="312" w:lineRule="auto"/>
      </w:pPr>
      <w:r>
        <w:rPr>
          <w:rFonts w:ascii="宋体" w:hAnsi="宋体" w:eastAsia="宋体" w:cs="宋体"/>
          <w:color w:val="000"/>
          <w:sz w:val="28"/>
          <w:szCs w:val="28"/>
        </w:rPr>
        <w:t xml:space="preserve">　　（二）要切实用好考核督查指挥棒。考核督查动真格，才能真正“考”出压力、“督”出动力。当前全国各地都在大力优化营商环境，全国都在拼营商环境。我们更要敢于动真碰硬，勇于刮骨疗伤。会后要出台优化营商环境考评办法，考评结果与党政领导班子年度考核、干部提拔使用和资金、项目支持等挂钩，作为实施激励问责、干部“招回”管理的重要参考依据。市督查局要加大督查力度，把优化营商环境情况列入“红黑榜”进行通报，确保有令必行、有禁必止，对形式主义、官僚主义和慢作为、不作为、乱作为等破坏营商环境行为进行坚决查处并公开曝光。</w:t>
      </w:r>
    </w:p>
    <w:p>
      <w:pPr>
        <w:ind w:left="0" w:right="0" w:firstLine="560"/>
        <w:spacing w:before="450" w:after="450" w:line="312" w:lineRule="auto"/>
      </w:pPr>
      <w:r>
        <w:rPr>
          <w:rFonts w:ascii="宋体" w:hAnsi="宋体" w:eastAsia="宋体" w:cs="宋体"/>
          <w:color w:val="000"/>
          <w:sz w:val="28"/>
          <w:szCs w:val="28"/>
        </w:rPr>
        <w:t xml:space="preserve">　　（三）要加快建立健全工作机制。优化营商环境只有进行时，没有完成时，不能刻舟求剑，一劳永逸。我们要对照自治区和百色市相关实施意见，加快出台我市相关实施意见和工作方案，进一步完善优化营商环境工作机制。同时，要通过大调研、大查摆，梳理当前我市营商环境存在突出问题，时刻对表对标周边先进县区水平，分类梳理和建立问题清单，分解给相关责任单位，定期通报进展情况，把问题解决情况与领导干部考评挂起钩来。宣传部门要加强营商环境舆论宣传引导，电视台要开设“优化营商环境宣传”专栏，宣传正面典型，推广好经验、好做法，曝光批评破坏环境、阻碍发展的行为，特是要通过开展“电视问政”，让各政府部门主要负责人在电视上就政务服务“质询”。</w:t>
      </w:r>
    </w:p>
    <w:p>
      <w:pPr>
        <w:ind w:left="0" w:right="0" w:firstLine="560"/>
        <w:spacing w:before="450" w:after="450" w:line="312" w:lineRule="auto"/>
      </w:pPr>
      <w:r>
        <w:rPr>
          <w:rFonts w:ascii="宋体" w:hAnsi="宋体" w:eastAsia="宋体" w:cs="宋体"/>
          <w:color w:val="000"/>
          <w:sz w:val="28"/>
          <w:szCs w:val="28"/>
        </w:rPr>
        <w:t xml:space="preserve">　　（四）持续营造良好的社会环境。社会环境好，营商环境才能好，政法部门要持续加大对黑恶势力打击力度，严厉打击影响企业发展或项目建设的违法犯罪活动，以公平正义的法治环境营造优质高效的营商环境。</w:t>
      </w:r>
    </w:p>
    <w:p>
      <w:pPr>
        <w:ind w:left="0" w:right="0" w:firstLine="560"/>
        <w:spacing w:before="450" w:after="450" w:line="312" w:lineRule="auto"/>
      </w:pPr>
      <w:r>
        <w:rPr>
          <w:rFonts w:ascii="宋体" w:hAnsi="宋体" w:eastAsia="宋体" w:cs="宋体"/>
          <w:color w:val="000"/>
          <w:sz w:val="28"/>
          <w:szCs w:val="28"/>
        </w:rPr>
        <w:t xml:space="preserve">　　同志们，优化营商环境没有最好，只有更好，这是一项常抓常新的系统工程，关键在于行动、在于落实。我们要以踏石留印、抓铁有痕的力度，发扬钉钉子精神，持续用力，久久为功，坚决打赢优化营商环境这场硬仗，推动靖西经济实现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2025-04-04T21:30:40+08:00</dcterms:created>
  <dcterms:modified xsi:type="dcterms:W3CDTF">2025-04-04T21:30:40+08:00</dcterms:modified>
</cp:coreProperties>
</file>

<file path=docProps/custom.xml><?xml version="1.0" encoding="utf-8"?>
<Properties xmlns="http://schemas.openxmlformats.org/officeDocument/2006/custom-properties" xmlns:vt="http://schemas.openxmlformats.org/officeDocument/2006/docPropsVTypes"/>
</file>