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新任职干部表态发言稿【八篇】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新官上任三把火，那么关于新任职干部表态发言稿，应当怎么写呢?以下是小编整理的新任职干部表态发言稿【八篇】，仅供参考，大家一起来看看吧。第1篇: 新任职干部表态发言稿　　一是讲政治，时刻把牢政治方向。始终坚持学习不放松，不断加强自身政治理论学...</w:t>
      </w:r>
    </w:p>
    <w:p>
      <w:pPr>
        <w:ind w:left="0" w:right="0" w:firstLine="560"/>
        <w:spacing w:before="450" w:after="450" w:line="312" w:lineRule="auto"/>
      </w:pPr>
      <w:r>
        <w:rPr>
          <w:rFonts w:ascii="宋体" w:hAnsi="宋体" w:eastAsia="宋体" w:cs="宋体"/>
          <w:color w:val="000"/>
          <w:sz w:val="28"/>
          <w:szCs w:val="28"/>
        </w:rPr>
        <w:t xml:space="preserve">新官上任三把火，那么关于新任职干部表态发言稿，应当怎么写呢?以下是小编整理的新任职干部表态发言稿【八篇】，仅供参考，大家一起来看看吧。[_TAG_h2]第1篇: 新任职干部表态发言稿</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第6篇: 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第7篇: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第8篇: 新任职干部表态发言稿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2024-11-22T15:59:30+08:00</dcterms:created>
  <dcterms:modified xsi:type="dcterms:W3CDTF">2024-11-22T15:59:30+08:00</dcterms:modified>
</cp:coreProperties>
</file>

<file path=docProps/custom.xml><?xml version="1.0" encoding="utf-8"?>
<Properties xmlns="http://schemas.openxmlformats.org/officeDocument/2006/custom-properties" xmlns:vt="http://schemas.openxmlformats.org/officeDocument/2006/docPropsVTypes"/>
</file>