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在全市“根治欠薪冬季攻坚行动”启动会上的讲话</w:t>
      </w:r>
      <w:bookmarkEnd w:id="1"/>
    </w:p>
    <w:p>
      <w:pPr>
        <w:jc w:val="center"/>
        <w:spacing w:before="0" w:after="450"/>
      </w:pPr>
      <w:r>
        <w:rPr>
          <w:rFonts w:ascii="Arial" w:hAnsi="Arial" w:eastAsia="Arial" w:cs="Arial"/>
          <w:color w:val="999999"/>
          <w:sz w:val="20"/>
          <w:szCs w:val="20"/>
        </w:rPr>
        <w:t xml:space="preserve">来源：网络  作者：梦回唐朝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欠薪是指拖欠劳动者工资的行为。由于建设资金不到位、行业生产组织不规范等原因，工程建设领域成为工资拖欠的多发区。20_年12月14日，全国根治欠薪线索反映平台正式开通。本站站今天为大家精心准备了在全市“根治欠薪冬季攻坚行动”启动会上的讲话，希...</w:t>
      </w:r>
    </w:p>
    <w:p>
      <w:pPr>
        <w:ind w:left="0" w:right="0" w:firstLine="560"/>
        <w:spacing w:before="450" w:after="450" w:line="312" w:lineRule="auto"/>
      </w:pPr>
      <w:r>
        <w:rPr>
          <w:rFonts w:ascii="宋体" w:hAnsi="宋体" w:eastAsia="宋体" w:cs="宋体"/>
          <w:color w:val="000"/>
          <w:sz w:val="28"/>
          <w:szCs w:val="28"/>
        </w:rPr>
        <w:t xml:space="preserve">欠薪是指拖欠劳动者工资的行为。由于建设资金不到位、行业生产组织不规范等原因，工程建设领域成为工资拖欠的多发区。20_年12月14日，全国根治欠薪线索反映平台正式开通。本站站今天为大家精心准备了在全市“根治欠薪冬季攻坚行动”启动会上的讲话，希望对大家有所帮助![_TAG_h2]　　在全市“根治欠薪冬季攻坚行动”启动会上的讲话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11月8日，国务院根治拖欠农民工工资工作领导小组办公室下发通知，要求自11月15日开始，全面开展“根治欠薪冬季攻坚行动”。今天组织召开这次会议，主要目的是：进一步分析当前形势，安排部署今年全市保障农民工工资支付工作。刚才，XX同志通报了今年全市保障农民工工资支付工作情况，从通报情况来看，我市治欠保支工作形势依然严峻、不容乐观，各相关部门、单位要强化措施，扎实监管，确保如期实现无拖欠工作目标。</w:t>
      </w:r>
    </w:p>
    <w:p>
      <w:pPr>
        <w:ind w:left="0" w:right="0" w:firstLine="560"/>
        <w:spacing w:before="450" w:after="450" w:line="312" w:lineRule="auto"/>
      </w:pPr>
      <w:r>
        <w:rPr>
          <w:rFonts w:ascii="宋体" w:hAnsi="宋体" w:eastAsia="宋体" w:cs="宋体"/>
          <w:color w:val="000"/>
          <w:sz w:val="28"/>
          <w:szCs w:val="28"/>
        </w:rPr>
        <w:t xml:space="preserve">　　下面，我就切实保障农民工工资支付工作讲三点意见：</w:t>
      </w:r>
    </w:p>
    <w:p>
      <w:pPr>
        <w:ind w:left="0" w:right="0" w:firstLine="560"/>
        <w:spacing w:before="450" w:after="450" w:line="312" w:lineRule="auto"/>
      </w:pPr>
      <w:r>
        <w:rPr>
          <w:rFonts w:ascii="宋体" w:hAnsi="宋体" w:eastAsia="宋体" w:cs="宋体"/>
          <w:color w:val="000"/>
          <w:sz w:val="28"/>
          <w:szCs w:val="28"/>
        </w:rPr>
        <w:t xml:space="preserve">&gt;　　一、提高政治站位，切实增强治欠保支的责任感和使命感</w:t>
      </w:r>
    </w:p>
    <w:p>
      <w:pPr>
        <w:ind w:left="0" w:right="0" w:firstLine="560"/>
        <w:spacing w:before="450" w:after="450" w:line="312" w:lineRule="auto"/>
      </w:pPr>
      <w:r>
        <w:rPr>
          <w:rFonts w:ascii="宋体" w:hAnsi="宋体" w:eastAsia="宋体" w:cs="宋体"/>
          <w:color w:val="000"/>
          <w:sz w:val="28"/>
          <w:szCs w:val="28"/>
        </w:rPr>
        <w:t xml:space="preserve">　　国务院根治拖欠农民工工资工作领导小组办公室下发通知要求，20_年12月1日至20_年春节前，各省级根治拖欠农民工工资工作议事协调机构要在本地区党委、政府统一领导下，抽调执法人员，组成联合执法检查组，对辖区内用人单位工资支付情况进行集中排查，采取有力措施加强预警监测，及时发现和化解欠薪隐患，集中力量清理化解历史存量欠薪问题，坚决防止发生新欠。农民工工资支付保障工作关系到人民群众的切身利益，关系到经济健康持续发展、社会和谐稳定及公平正义，市委、市政府历来高度重视。目前，通过全市上下的共同努力，农民工欠薪主要指标逐年下降，欠薪势头得到有效遏制，截至目前，未发生重大集体讨薪事件和极端讨薪事件，农民工工资支付保障情况总体平稳，但仍然要清醒的认识到，拖欠农民工工资问题还没有得到根本解决，工程建设领域仍然是发生欠薪问题的重灾区，保障农民工工资支付工作形势严峻，治欠保支长效机制还未形成，农民工实名制管理、工资发放和分账管理等各项制度落实不到位，劳动合同签订率较低、维权意识淡薄，欠薪领域范围不断扩散、建筑市场不规范、工作责任落实不到位，建设资金监管不到位、政府投资工程项目欠薪问题未得到根本杜绝，恶意讨薪或以讨薪为名的讨要工程款案件有抬头的趋势。据此，全市各部门、单位务必要提高政治站位，增强责任意识和使命担当，统一思想，提高政治站位，坚决贯彻落实好国家和省州决策部署，将做好农民工工资支付工作作为当前和今后一段时期的一项重大政治任务来抓，进一步采取有力措施，扎实做好保障农民工工资支付工作。</w:t>
      </w:r>
    </w:p>
    <w:p>
      <w:pPr>
        <w:ind w:left="0" w:right="0" w:firstLine="560"/>
        <w:spacing w:before="450" w:after="450" w:line="312" w:lineRule="auto"/>
      </w:pPr>
      <w:r>
        <w:rPr>
          <w:rFonts w:ascii="宋体" w:hAnsi="宋体" w:eastAsia="宋体" w:cs="宋体"/>
          <w:color w:val="000"/>
          <w:sz w:val="28"/>
          <w:szCs w:val="28"/>
        </w:rPr>
        <w:t xml:space="preserve">&gt;　　二、突出工作重点，全力抓好保障农民工工资支付各项工作</w:t>
      </w:r>
    </w:p>
    <w:p>
      <w:pPr>
        <w:ind w:left="0" w:right="0" w:firstLine="560"/>
        <w:spacing w:before="450" w:after="450" w:line="312" w:lineRule="auto"/>
      </w:pPr>
      <w:r>
        <w:rPr>
          <w:rFonts w:ascii="宋体" w:hAnsi="宋体" w:eastAsia="宋体" w:cs="宋体"/>
          <w:color w:val="000"/>
          <w:sz w:val="28"/>
          <w:szCs w:val="28"/>
        </w:rPr>
        <w:t xml:space="preserve">　　为全力抓好保障农民工工资支付工作，确保社会稳定长治久安，今年将对这项工作开展情况进行考核，并对因工作不力，措施不实，造成发生群体性上访和极端事件的相关部门、单位，进行约谈问责。</w:t>
      </w:r>
    </w:p>
    <w:p>
      <w:pPr>
        <w:ind w:left="0" w:right="0" w:firstLine="560"/>
        <w:spacing w:before="450" w:after="450" w:line="312" w:lineRule="auto"/>
      </w:pPr>
      <w:r>
        <w:rPr>
          <w:rFonts w:ascii="宋体" w:hAnsi="宋体" w:eastAsia="宋体" w:cs="宋体"/>
          <w:color w:val="000"/>
          <w:sz w:val="28"/>
          <w:szCs w:val="28"/>
        </w:rPr>
        <w:t xml:space="preserve">　　一要进一步压实工作职责。切实履行属地管理责任，加强对在建工程项目的日常监管，各包保成员单位要落实包保责任制，强化日常巡查，发挥部门职能作用，加大处理力度，市人社局要认真履行协调和监管职能，统筹开展我市农民工工资支付保障工作，牵头解决政府投资工程项目工资清欠和重大欠薪案件。形成政府主要领导负总责、亲自抓，分管领导靠前指挥、具体抓，凝聚部门合力，狠抓工作落实，确保欠薪问题解决在属地、化解在基层。</w:t>
      </w:r>
    </w:p>
    <w:p>
      <w:pPr>
        <w:ind w:left="0" w:right="0" w:firstLine="560"/>
        <w:spacing w:before="450" w:after="450" w:line="312" w:lineRule="auto"/>
      </w:pPr>
      <w:r>
        <w:rPr>
          <w:rFonts w:ascii="宋体" w:hAnsi="宋体" w:eastAsia="宋体" w:cs="宋体"/>
          <w:color w:val="000"/>
          <w:sz w:val="28"/>
          <w:szCs w:val="28"/>
        </w:rPr>
        <w:t xml:space="preserve">　　二要进一步维护合法权益。深入开展各类专项整治活动，严肃查处欠薪违法行为，坚决打击恶意欠薪违法犯罪，持续加大欠薪问题源头治理，强化政府投资项目欠薪问题专项督查，逐步完善行政执法与刑事司法衔接机制，健全信息共享、案情通报移送等联动机制，实现行政执法与刑事司法无缝对接。严格规范劳动用工管理，完善劳动合同制度，扩大农民工参保覆盖面，通过建立农民工劳动争议多元化调解机制，引导用工行业企业规范用工。畅通农民工维权渠道和案件处理绿色通道，对符合规定的争议案件协调司法部门简易快速处理，及时有效解决农民工劳动争议。</w:t>
      </w:r>
    </w:p>
    <w:p>
      <w:pPr>
        <w:ind w:left="0" w:right="0" w:firstLine="560"/>
        <w:spacing w:before="450" w:after="450" w:line="312" w:lineRule="auto"/>
      </w:pPr>
      <w:r>
        <w:rPr>
          <w:rFonts w:ascii="宋体" w:hAnsi="宋体" w:eastAsia="宋体" w:cs="宋体"/>
          <w:color w:val="000"/>
          <w:sz w:val="28"/>
          <w:szCs w:val="28"/>
        </w:rPr>
        <w:t xml:space="preserve">　　三要进一步严防群体事件。各乡镇、街道和各相关部门、单位务必牢固树立风险防控意识，对出现因欠薪引发的突发性、群体性事件，要迅速介入、查明情况，及时协调解决欠薪问题，严防事态蔓延扩大，全力确保社会稳定。对欠薪数额较大、一时难以落实清偿资金或企业负责人逃匿的，适时动用应急周转金或通过其他渠道筹措资金，先行垫付部分工资或基本生活费，帮助农民工解决生活困难。同时要密切关注社会舆情动态，对媒体反映的欠薪问题，要第一时间调查处理，及时按规定发布相关信息，掌握舆论主动权。</w:t>
      </w:r>
    </w:p>
    <w:p>
      <w:pPr>
        <w:ind w:left="0" w:right="0" w:firstLine="560"/>
        <w:spacing w:before="450" w:after="450" w:line="312" w:lineRule="auto"/>
      </w:pPr>
      <w:r>
        <w:rPr>
          <w:rFonts w:ascii="宋体" w:hAnsi="宋体" w:eastAsia="宋体" w:cs="宋体"/>
          <w:color w:val="000"/>
          <w:sz w:val="28"/>
          <w:szCs w:val="28"/>
        </w:rPr>
        <w:t xml:space="preserve">&gt;　　三、强化责任意识，确保实现农民工工资无欠薪目标</w:t>
      </w:r>
    </w:p>
    <w:p>
      <w:pPr>
        <w:ind w:left="0" w:right="0" w:firstLine="560"/>
        <w:spacing w:before="450" w:after="450" w:line="312" w:lineRule="auto"/>
      </w:pPr>
      <w:r>
        <w:rPr>
          <w:rFonts w:ascii="宋体" w:hAnsi="宋体" w:eastAsia="宋体" w:cs="宋体"/>
          <w:color w:val="000"/>
          <w:sz w:val="28"/>
          <w:szCs w:val="28"/>
        </w:rPr>
        <w:t xml:space="preserve">　　一要强化责任担当，狠抓工作落实。各乡镇、街道和各部门、单位要高度重视清欠工作，从实际出发建立相应的协调组织机构，根据任务分工，明确工作职责，主动履职，层层落实责任，层层传导压力，加强源头管控，围绕目标任务开展各项工作，认真解决存在的拖欠问题，全力把各种欠薪隐患解决在初期、解决在基层。</w:t>
      </w:r>
    </w:p>
    <w:p>
      <w:pPr>
        <w:ind w:left="0" w:right="0" w:firstLine="560"/>
        <w:spacing w:before="450" w:after="450" w:line="312" w:lineRule="auto"/>
      </w:pPr>
      <w:r>
        <w:rPr>
          <w:rFonts w:ascii="宋体" w:hAnsi="宋体" w:eastAsia="宋体" w:cs="宋体"/>
          <w:color w:val="000"/>
          <w:sz w:val="28"/>
          <w:szCs w:val="28"/>
        </w:rPr>
        <w:t xml:space="preserve">　　二要紧盯薄弱环节，补齐工作短板。今年是实现基本无欠薪目标的关键年，但从全市保障农民工工资支付工作实际来看，还不同程度的存在一些问题亟待解决，主要表现在思想认识不统一、工作落实不到位等问题。各乡镇、街道和各相关部门、单位要紧盯薄弱环节，想方设法补齐农民工工资支付保障工作中的短板，巩固工作成果，切实增强做好农民工工资清欠工作的责任感和紧迫感，采取有效措施加以彻底解决。</w:t>
      </w:r>
    </w:p>
    <w:p>
      <w:pPr>
        <w:ind w:left="0" w:right="0" w:firstLine="560"/>
        <w:spacing w:before="450" w:after="450" w:line="312" w:lineRule="auto"/>
      </w:pPr>
      <w:r>
        <w:rPr>
          <w:rFonts w:ascii="宋体" w:hAnsi="宋体" w:eastAsia="宋体" w:cs="宋体"/>
          <w:color w:val="000"/>
          <w:sz w:val="28"/>
          <w:szCs w:val="28"/>
        </w:rPr>
        <w:t xml:space="preserve">　　三要强化督促检查，确保任务完成。市人社局要牵头做好动态检查，加强对清欠工作的业务指导和信息共享。各乡镇、街道和各相关部门、单位也要对职责范围内的农民工工资支付保障工作进行认真排查，发现问题、及时协调解决，全力把清理拖欠农民工工资，作为当前一项中心工作，切实抓在手上，抓紧抓好，确保实现农民工工资无欠薪目标。</w:t>
      </w:r>
    </w:p>
    <w:p>
      <w:pPr>
        <w:ind w:left="0" w:right="0" w:firstLine="560"/>
        <w:spacing w:before="450" w:after="450" w:line="312" w:lineRule="auto"/>
      </w:pPr>
      <w:r>
        <w:rPr>
          <w:rFonts w:ascii="宋体" w:hAnsi="宋体" w:eastAsia="宋体" w:cs="宋体"/>
          <w:color w:val="000"/>
          <w:sz w:val="28"/>
          <w:szCs w:val="28"/>
        </w:rPr>
        <w:t xml:space="preserve">　　同志们，农民工工资支付保障工作是一项重要民生工程，我们要积极行动起来，以对党和人民高度负责的态度，不折不扣地落实好党中央、国务院和省市要求，履行好工作责任，打赢“根治欠薪冬季攻坚行动”，为全市经济社会发展、巩固脱贫攻坚成果、促进社会和谐稳定作出新的贡献。</w:t>
      </w:r>
    </w:p>
    <w:p>
      <w:pPr>
        <w:ind w:left="0" w:right="0" w:firstLine="560"/>
        <w:spacing w:before="450" w:after="450" w:line="312" w:lineRule="auto"/>
      </w:pPr>
      <w:r>
        <w:rPr>
          <w:rFonts w:ascii="黑体" w:hAnsi="黑体" w:eastAsia="黑体" w:cs="黑体"/>
          <w:color w:val="000000"/>
          <w:sz w:val="36"/>
          <w:szCs w:val="36"/>
          <w:b w:val="1"/>
          <w:bCs w:val="1"/>
        </w:rPr>
        <w:t xml:space="preserve">　　在全市“根治欠薪冬季攻坚行动”启动会上的讲话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召开全市根治欠薪工作会议，主要任务是落实国家、省对今年根治欠薪的部署要求，压实成员单位的监管责任，完成冬季攻坚工作各项指标任务。刚才细平同志已经宣读了本年度根治欠薪冬季攻坚行动工作方案。请大家认真抓好贯彻落实。下面，我就开展此次冬季攻坚行动，讲三点意见</w:t>
      </w:r>
    </w:p>
    <w:p>
      <w:pPr>
        <w:ind w:left="0" w:right="0" w:firstLine="560"/>
        <w:spacing w:before="450" w:after="450" w:line="312" w:lineRule="auto"/>
      </w:pPr>
      <w:r>
        <w:rPr>
          <w:rFonts w:ascii="宋体" w:hAnsi="宋体" w:eastAsia="宋体" w:cs="宋体"/>
          <w:color w:val="000"/>
          <w:sz w:val="28"/>
          <w:szCs w:val="28"/>
        </w:rPr>
        <w:t xml:space="preserve">&gt;　　一、认清形势，提高站位，充分认识根治欠薪的重要性和紧迫性</w:t>
      </w:r>
    </w:p>
    <w:p>
      <w:pPr>
        <w:ind w:left="0" w:right="0" w:firstLine="560"/>
        <w:spacing w:before="450" w:after="450" w:line="312" w:lineRule="auto"/>
      </w:pPr>
      <w:r>
        <w:rPr>
          <w:rFonts w:ascii="宋体" w:hAnsi="宋体" w:eastAsia="宋体" w:cs="宋体"/>
          <w:color w:val="000"/>
          <w:sz w:val="28"/>
          <w:szCs w:val="28"/>
        </w:rPr>
        <w:t xml:space="preserve">　　(一)开展冬季攻坚行动，是确保完成20_年基本无欠薪政治任务的重大举措。党中央、国务院高度重视根治拖欠农民工工资工作，习近平总书记先后3次作出重要指示批示，20_，我省出台了治欠保支三年行动计划。明确提出到20_年要使拖欠农民工工资问题得到根本遏制，实现基本无拖欠。今年是三年专项行动的最后一年，马上又要迎来20_年实现基本无欠薪目标的最终时间节点。在这个关键时刻，开展冬季攻坚行动，既是为过去三年的工作收好尾、定好盘，也是为20_年的工作布好局、开好篇，为彻底根治欠薪问题吹响总冲锋号。</w:t>
      </w:r>
    </w:p>
    <w:p>
      <w:pPr>
        <w:ind w:left="0" w:right="0" w:firstLine="560"/>
        <w:spacing w:before="450" w:after="450" w:line="312" w:lineRule="auto"/>
      </w:pPr>
      <w:r>
        <w:rPr>
          <w:rFonts w:ascii="宋体" w:hAnsi="宋体" w:eastAsia="宋体" w:cs="宋体"/>
          <w:color w:val="000"/>
          <w:sz w:val="28"/>
          <w:szCs w:val="28"/>
        </w:rPr>
        <w:t xml:space="preserve">　　(二)开展冬季攻坚行动，是聚焦解决当前农民工欠薪重难点问题的有效手段。就我市农民工工资支付情况而言，总体比较平稳，但是一些苗头性、倾向性的问题仍然比较突出。就好的方面，今年1-11月全市共受理劳动工资类举报案件xx件，累计为x万农民工追讨工资xx万元，欠薪人数和金额较上年同期数据相比降幅达x%以上，呈现较好的治欠保支工作形势。从隐忧方面来看，工程建设领域和劳动密集型加工制造领域欠薪问题严重、政府对农民工工资发放的监管难度大、群体性讨薪事件易发等问题都是根治农民工欠薪问题工作上的几大难点。尤其是春节接近，农民工工资欠薪问题迎来多发期、易发期，欠薪案件春节前集中爆发已成常态，年年清年年欠的循环规律依然存在。因此我们要借此次冬季攻坚行动，趁胜追击、扩大成果，以“钉钉子”的精神，一锤接着一锤敲、一茬接着一茬干，聚焦解决一批重点问题，切实保障农民工的合法权益，把冬季攻坚行动打造成为真正的民心工程、暖心工程。</w:t>
      </w:r>
    </w:p>
    <w:p>
      <w:pPr>
        <w:ind w:left="0" w:right="0" w:firstLine="560"/>
        <w:spacing w:before="450" w:after="450" w:line="312" w:lineRule="auto"/>
      </w:pPr>
      <w:r>
        <w:rPr>
          <w:rFonts w:ascii="宋体" w:hAnsi="宋体" w:eastAsia="宋体" w:cs="宋体"/>
          <w:color w:val="000"/>
          <w:sz w:val="28"/>
          <w:szCs w:val="28"/>
        </w:rPr>
        <w:t xml:space="preserve">　　(三)开展冬季攻坚行动，是持续推进我省保障农民工工资支付专项整改的有力抓手。前段时间，我市按照省、株洲市根治农民工工资问题领导小组有关文件的要求，在全市范围内开展了根治拖欠农民工工资工作专项整改工作，整改工作取得一定的进展，但是跟省、株洲市对我市的要求还有一定的差距。此次省部署开展冬季攻坚行动，在时间上与专项整改工作有所重叠，在思路上与专项整改方案高度契合，在内容上也与我们提出的部分整改措施基本一致，同时涵盖了省、株洲市领导小组出台的20_年考核细则的绝大多数项目。因此冬季攻坚行动的成效如何，很大程度上将直接影响到整个专项整改工作的最终效果。各有关部门要充分认识做好我市根治欠薪的极端重要性，切实提高政治站位，自觉把思想和行动统一到中央和省委省政府、市委市政府的决策部署上来，牢固树立“四个意识”，坚定“四个自信”，践行“两个维护”，切实增强根治欠薪保稳定的使命感和责任感，进一步采取有力措施，全力以赴打赢根治欠薪攻坚战。</w:t>
      </w:r>
    </w:p>
    <w:p>
      <w:pPr>
        <w:ind w:left="0" w:right="0" w:firstLine="560"/>
        <w:spacing w:before="450" w:after="450" w:line="312" w:lineRule="auto"/>
      </w:pPr>
      <w:r>
        <w:rPr>
          <w:rFonts w:ascii="宋体" w:hAnsi="宋体" w:eastAsia="宋体" w:cs="宋体"/>
          <w:color w:val="000"/>
          <w:sz w:val="28"/>
          <w:szCs w:val="28"/>
        </w:rPr>
        <w:t xml:space="preserve">&gt;　　二、突出重点，强化措施，推动冬季攻坚行动工作取得突破性进展</w:t>
      </w:r>
    </w:p>
    <w:p>
      <w:pPr>
        <w:ind w:left="0" w:right="0" w:firstLine="560"/>
        <w:spacing w:before="450" w:after="450" w:line="312" w:lineRule="auto"/>
      </w:pPr>
      <w:r>
        <w:rPr>
          <w:rFonts w:ascii="宋体" w:hAnsi="宋体" w:eastAsia="宋体" w:cs="宋体"/>
          <w:color w:val="000"/>
          <w:sz w:val="28"/>
          <w:szCs w:val="28"/>
        </w:rPr>
        <w:t xml:space="preserve">　　要按照“属地管理、分级负责、谁主管谁负责”的原则，不断完善镇、街道属地管理责任、行业部门监管责任的工作体制，加强监督管理，把拖欠农民工工资问题消化在企业、化解在行业、解决在基层。</w:t>
      </w:r>
    </w:p>
    <w:p>
      <w:pPr>
        <w:ind w:left="0" w:right="0" w:firstLine="560"/>
        <w:spacing w:before="450" w:after="450" w:line="312" w:lineRule="auto"/>
      </w:pPr>
      <w:r>
        <w:rPr>
          <w:rFonts w:ascii="宋体" w:hAnsi="宋体" w:eastAsia="宋体" w:cs="宋体"/>
          <w:color w:val="000"/>
          <w:sz w:val="28"/>
          <w:szCs w:val="28"/>
        </w:rPr>
        <w:t xml:space="preserve">　　(一)发挥制度作用不打折。根治欠薪问题的核心是要有规范的用工制度作保障。当前和今后一段时期，我们要重点执行好五项制度的建设和完善：一是严格执行劳动合同制度。所有用人单位招用农民工都要依法订立并履行劳动合同，人社部门等要制定和推行规范的劳动合同文本，加强对用人单位订立和履行劳动合同的指导和监督。二是认真落实农民工工资保证金制度。督促在建工程项目严格按照工程造价的x%缴纳农民工工资保证金，建立专用缴费台账，保证金实行专人管理、专户存储、专款专用。三是健全欠薪预警监控机制，实现市劳动监察“两网化”管理全覆盖并与省、株洲市“两网化”平台对接，市场监管、税务等部门和单位要及时向人社部门报送市场监管信息和企业经营相关的指标变化，定期研判，及时预警并做好防范。四是建立健全农民工实名制管理、工资专用账户管理、银行代发工资等制度，确保建筑领域农民工工资支付得到有力制度支撑。五是实行企业劳动保障诚信制度。定期按规定开展企业劳动保障守法诚信等级评级工作，并通过媒体公示，树立正面榜样，曝光失信行为。落实失信联合惩戒，提高劳动保障监察的针对性和执法效率、督促各类企业自觉遵守劳动保障法律规定。</w:t>
      </w:r>
    </w:p>
    <w:p>
      <w:pPr>
        <w:ind w:left="0" w:right="0" w:firstLine="560"/>
        <w:spacing w:before="450" w:after="450" w:line="312" w:lineRule="auto"/>
      </w:pPr>
      <w:r>
        <w:rPr>
          <w:rFonts w:ascii="宋体" w:hAnsi="宋体" w:eastAsia="宋体" w:cs="宋体"/>
          <w:color w:val="000"/>
          <w:sz w:val="28"/>
          <w:szCs w:val="28"/>
        </w:rPr>
        <w:t xml:space="preserve">　　(二)聚焦重点领域不散光。要按照国家部署和我省实际，有针对性地突出重点行业、重点领域，确保有的放矢，事半功倍。一是要聚焦工程建筑领域。今年以来，建筑领域欠薪案件占到欠薪案件总数的x%左右，建筑领域农民工被欠薪人数占被欠薪劳动者总数的x%左右。工程建筑领域涉及用工数量多、分布范围广、流动性大、劳动周期性短、工资结算周期不固定等一系列的问题导致有关部门对农民工工资发放问题的监管带来一定的难度，各部门一定要采取有力措施，马上解决问题，出重拳，重治本，多管齐下，务求年前做到“两清零”，即20_年10月底前发生的政府性投资工程项目和国企项目欠薪在20_年底前全部清零，其他欠薪案件在20_年春节前及时动态清零。二是要聚焦劳动密集型加工制造行业。我市制造业一直是以烟花爆竹为首要的劳动密集型加工制造业为主。这类企业用工规模较大，特别是吸纳新生代农民工就业数量较多，与传统的建筑行业比较不相上下。虽然监测尚未发现大的问题，但受经济下行压力和出口贸易摩擦的双重影响，这类企业的欠薪隐患始终存在，需要密切关注、加强排查。</w:t>
      </w:r>
    </w:p>
    <w:p>
      <w:pPr>
        <w:ind w:left="0" w:right="0" w:firstLine="560"/>
        <w:spacing w:before="450" w:after="450" w:line="312" w:lineRule="auto"/>
      </w:pPr>
      <w:r>
        <w:rPr>
          <w:rFonts w:ascii="宋体" w:hAnsi="宋体" w:eastAsia="宋体" w:cs="宋体"/>
          <w:color w:val="000"/>
          <w:sz w:val="28"/>
          <w:szCs w:val="28"/>
        </w:rPr>
        <w:t xml:space="preserve">　　(三)强化宣传引导不松劲。开展宣传引导，是有效推动根治欠薪工作的重要环节，也是冬季攻坚行动第一阶段的既定内容。一是要大力宣传冬季攻坚行动，营造良好的舆论环境。要在政府及部门网站开设根治欠薪工作专栏，集中宣传冬季攻坚行动的重大意义、工作内容和最新动态。要积极对接主流媒体，充分发挥各类新媒体优势，进一步扩大冬季攻坚行动的社会影响力。二是要集中开展政策法规宣讲，提高企业依法支付农民工工资的自觉性。结合本地实际，通过集中培训、媒体报道、上门宣讲等多种方式，大力普及劳动保障法规以及保障农民工工资支付的各项政策，教育用工企业增强守法意识。三是要畅通农民工维权渠道，引导农民工走合理维权的道路。通过开设举报投诉热线电话、建立欠薪维权“绿色通道”、提供法律援助、动用应急周转金等措施，让遇到欠薪问题的农民工有处说理、有路可寻，避免因维权无门而造成群体性或极端事件。</w:t>
      </w:r>
    </w:p>
    <w:p>
      <w:pPr>
        <w:ind w:left="0" w:right="0" w:firstLine="560"/>
        <w:spacing w:before="450" w:after="450" w:line="312" w:lineRule="auto"/>
      </w:pPr>
      <w:r>
        <w:rPr>
          <w:rFonts w:ascii="宋体" w:hAnsi="宋体" w:eastAsia="宋体" w:cs="宋体"/>
          <w:color w:val="000"/>
          <w:sz w:val="28"/>
          <w:szCs w:val="28"/>
        </w:rPr>
        <w:t xml:space="preserve">&gt;　　三、加强领导，密切配合，确保冬季攻坚行动取得预期效果</w:t>
      </w:r>
    </w:p>
    <w:p>
      <w:pPr>
        <w:ind w:left="0" w:right="0" w:firstLine="560"/>
        <w:spacing w:before="450" w:after="450" w:line="312" w:lineRule="auto"/>
      </w:pPr>
      <w:r>
        <w:rPr>
          <w:rFonts w:ascii="宋体" w:hAnsi="宋体" w:eastAsia="宋体" w:cs="宋体"/>
          <w:color w:val="000"/>
          <w:sz w:val="28"/>
          <w:szCs w:val="28"/>
        </w:rPr>
        <w:t xml:space="preserve">　　解决好农民工工资问题，是当前事关改革、发展和稳定的大问题。各乡镇、各部门要密切配合、强化协调，形成齐抓共管的工作合力，扎实做好这项工作，确保广大农民工过个好年。</w:t>
      </w:r>
    </w:p>
    <w:p>
      <w:pPr>
        <w:ind w:left="0" w:right="0" w:firstLine="560"/>
        <w:spacing w:before="450" w:after="450" w:line="312" w:lineRule="auto"/>
      </w:pPr>
      <w:r>
        <w:rPr>
          <w:rFonts w:ascii="宋体" w:hAnsi="宋体" w:eastAsia="宋体" w:cs="宋体"/>
          <w:color w:val="000"/>
          <w:sz w:val="28"/>
          <w:szCs w:val="28"/>
        </w:rPr>
        <w:t xml:space="preserve">　　(一)精心组织，落实责任。各镇、街道、各部门要高度重视解决拖欠农民工工资问题，切实形成主要领导负总责、亲自抓，分管领导靠前指挥、具体抓，其他领导主动配合的工作态势。政府各部门要按照“谁主管谁负责”的原则，落实领导责任制，全面做好自查工作，掌握辖区内各用工单位的资金运转、农民工工资动态，有针对性的做好农民工工资拖欠问题的预测预警，提前预防，提前解决。</w:t>
      </w:r>
    </w:p>
    <w:p>
      <w:pPr>
        <w:ind w:left="0" w:right="0" w:firstLine="560"/>
        <w:spacing w:before="450" w:after="450" w:line="312" w:lineRule="auto"/>
      </w:pPr>
      <w:r>
        <w:rPr>
          <w:rFonts w:ascii="宋体" w:hAnsi="宋体" w:eastAsia="宋体" w:cs="宋体"/>
          <w:color w:val="000"/>
          <w:sz w:val="28"/>
          <w:szCs w:val="28"/>
        </w:rPr>
        <w:t xml:space="preserve">　　(二)各司其职，密切配合。解决拖欠农民工工资问题涉及面广、工作量大、任务艰巨，单靠人社部门是完成不了的，只有各镇、街道、各部门共同努力才能完成。各镇、街道、各职能部门要肩负起清欠工作的领导责任，建立完善相关工作机制，全面及时梳理拖欠农民工工资情况，以建筑企业和劳动密集型加工制造行业农民工为重点，明确责任分工，落实规章制度，扎实做好清欠工作。人社部门要牵头组织实施专项治理工作，对拖欠、克扣农民工工资的案件要及时调查处理。其他成员单位从各自职责出发，认真抓好各自领域清欠工作，消除各自领域存在的欠薪隐患，切实做到欠薪清零;</w:t>
      </w:r>
    </w:p>
    <w:p>
      <w:pPr>
        <w:ind w:left="0" w:right="0" w:firstLine="560"/>
        <w:spacing w:before="450" w:after="450" w:line="312" w:lineRule="auto"/>
      </w:pPr>
      <w:r>
        <w:rPr>
          <w:rFonts w:ascii="宋体" w:hAnsi="宋体" w:eastAsia="宋体" w:cs="宋体"/>
          <w:color w:val="000"/>
          <w:sz w:val="28"/>
          <w:szCs w:val="28"/>
        </w:rPr>
        <w:t xml:space="preserve">　　要对照单位职责分工，按照根治欠薪冬季攻坚行动的具体部署，加强部门间工作协调配合，形成工作合力，共同做好根治欠薪工作。</w:t>
      </w:r>
    </w:p>
    <w:p>
      <w:pPr>
        <w:ind w:left="0" w:right="0" w:firstLine="560"/>
        <w:spacing w:before="450" w:after="450" w:line="312" w:lineRule="auto"/>
      </w:pPr>
      <w:r>
        <w:rPr>
          <w:rFonts w:ascii="宋体" w:hAnsi="宋体" w:eastAsia="宋体" w:cs="宋体"/>
          <w:color w:val="000"/>
          <w:sz w:val="28"/>
          <w:szCs w:val="28"/>
        </w:rPr>
        <w:t xml:space="preserve">　　(三)加强指导，重点督办。各乡镇、各部门要把清欠工作纳入政府部门工作目标考核范围，实行督查通报制度。市领导小组及各成员单位要加大业务工作指导和督查督办力度，要组织派出联合工作组，结合有关案件线索，对重点地区、重点行业开展联合督查，对重大违法案件实施挂牌督办，对行动迟缓、工作力度不够、成效不明显的予以通报批评;</w:t>
      </w:r>
    </w:p>
    <w:p>
      <w:pPr>
        <w:ind w:left="0" w:right="0" w:firstLine="560"/>
        <w:spacing w:before="450" w:after="450" w:line="312" w:lineRule="auto"/>
      </w:pPr>
      <w:r>
        <w:rPr>
          <w:rFonts w:ascii="宋体" w:hAnsi="宋体" w:eastAsia="宋体" w:cs="宋体"/>
          <w:color w:val="000"/>
          <w:sz w:val="28"/>
          <w:szCs w:val="28"/>
        </w:rPr>
        <w:t xml:space="preserve">　　对工作不力导致发生上访案件的要严肃追究有关单位、有关企业的责任;</w:t>
      </w:r>
    </w:p>
    <w:p>
      <w:pPr>
        <w:ind w:left="0" w:right="0" w:firstLine="560"/>
        <w:spacing w:before="450" w:after="450" w:line="312" w:lineRule="auto"/>
      </w:pPr>
      <w:r>
        <w:rPr>
          <w:rFonts w:ascii="宋体" w:hAnsi="宋体" w:eastAsia="宋体" w:cs="宋体"/>
          <w:color w:val="000"/>
          <w:sz w:val="28"/>
          <w:szCs w:val="28"/>
        </w:rPr>
        <w:t xml:space="preserve">　　对因工作过失、处置不当引发重大群体性事件的要严肃追究有关部门和责任人员的行政责任，必要时要启动问责机制。督导检查中，要坚持做到“三不放过”，即清欠问题没查实的不放过、问题没处理的不放过、欠款没到位的不放过。对存在问题的单位，该限期改正的限期改正，该停业整顿的责令停业整顿，该处罚的要从重处罚，发现一起查处一起，坚决纠正无故拖欠劳动者工资的违法行为。</w:t>
      </w:r>
    </w:p>
    <w:p>
      <w:pPr>
        <w:ind w:left="0" w:right="0" w:firstLine="560"/>
        <w:spacing w:before="450" w:after="450" w:line="312" w:lineRule="auto"/>
      </w:pPr>
      <w:r>
        <w:rPr>
          <w:rFonts w:ascii="宋体" w:hAnsi="宋体" w:eastAsia="宋体" w:cs="宋体"/>
          <w:color w:val="000"/>
          <w:sz w:val="28"/>
          <w:szCs w:val="28"/>
        </w:rPr>
        <w:t xml:space="preserve">　　同志们，新时代引领新征程，新使命要有新担当，面对复杂多变的欠薪形势，面对艰巨繁重的根治欠薪任务，我们要深入贯彻落实党的十九大精神及中央领导同志的重要指示批示精神，怀着高度的历史使命感和强烈的现实紧迫感，以更严的态度，更实的举措，更优的作风完成各项工作任务，有力维护醴陵的社会和谐稳定，为加快建成富强美丽幸福文明心里领而建设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　　在全市“根治欠薪冬季攻坚行动”启动会上的讲话</w:t>
      </w:r>
    </w:p>
    <w:p>
      <w:pPr>
        <w:ind w:left="0" w:right="0" w:firstLine="560"/>
        <w:spacing w:before="450" w:after="450" w:line="312" w:lineRule="auto"/>
      </w:pPr>
      <w:r>
        <w:rPr>
          <w:rFonts w:ascii="宋体" w:hAnsi="宋体" w:eastAsia="宋体" w:cs="宋体"/>
          <w:color w:val="000"/>
          <w:sz w:val="28"/>
          <w:szCs w:val="28"/>
        </w:rPr>
        <w:t xml:space="preserve">　　鲁宁对我市根治欠薪冬季攻坚工作进行了安排和部署。鲁宁要求，要统一思想认识，提高政治站位。增强做好根治欠薪工作的思想自觉和行动自觉，各成员部门主要领导要亲自挂帅，靠前指挥，真正把保障农民工工资支付工作记在心上、扛在肩上、抓在手上，以更坚决的态度、更管用的举措、更扎实的作风，全力开展好我市根治欠薪冬季攻坚行动工作。要加强协调配合，凝聚工作合力。进一步健全根治拖欠农民工工资工作协调机制，加强部门间工作协调配合，形成工作合力，共同做好根治欠薪工作。要把握工作重点，确保工作实效。各相关单位、各工程项目行业主管部门(住建、交通、水利、农业农村)要抽调相关执法人员，认真排查20_年在建工程项目农民工工资支付情况，全面做好我市工程项目拖欠农民工工资案件的调查处理工作，重点实施政府投资工程项目和国企项目欠薪“两清零”攻坚行动，查隐患、补短板，力争把问题解决在萌芽阶段，坚决打赢打好这次根治欠薪冬季攻坚行动。</w:t>
      </w:r>
    </w:p>
    <w:p>
      <w:pPr>
        <w:ind w:left="0" w:right="0" w:firstLine="560"/>
        <w:spacing w:before="450" w:after="450" w:line="312" w:lineRule="auto"/>
      </w:pPr>
      <w:r>
        <w:rPr>
          <w:rFonts w:ascii="宋体" w:hAnsi="宋体" w:eastAsia="宋体" w:cs="宋体"/>
          <w:color w:val="000"/>
          <w:sz w:val="28"/>
          <w:szCs w:val="28"/>
        </w:rPr>
        <w:t xml:space="preserve">　　牟兆彬强调，各单位、各相关部门要高度重视，认真领会长春市会议精神，进一步统一思想、提高认识，站在讲政治、讲大局的高度，把根治欠薪冬季攻坚行动作为当前一项政治工作任务，部门一把手亲自抓、分管领导靠前抓。要对照绩效考核细则的工作要求，统筹安排工作力量，强化工作调度，要由专人负责查漏补缺，对工作中存在问题、业务中的短板，要立行立改、尽快完善，补齐所有绩效考核需要的佐证材料，各行业监管部门要进一步加大监管处罚力度， 各项目建设单位及施工单位要做好自查工作，决不允许出现拖欠农民工工资上访现象发生，确保我市本年度农民工工资支付绩效工作取得好成绩。</w:t>
      </w:r>
    </w:p>
    <w:p>
      <w:pPr>
        <w:ind w:left="0" w:right="0" w:firstLine="560"/>
        <w:spacing w:before="450" w:after="450" w:line="312" w:lineRule="auto"/>
      </w:pPr>
      <w:r>
        <w:rPr>
          <w:rFonts w:ascii="宋体" w:hAnsi="宋体" w:eastAsia="宋体" w:cs="宋体"/>
          <w:color w:val="000"/>
          <w:sz w:val="28"/>
          <w:szCs w:val="28"/>
        </w:rPr>
        <w:t xml:space="preserve">　　市人社局领导传达了长春市关于根治欠薪冬季攻坚行动讲话精神，并讲解了20_年度长春市政府农民工工资支付绩效考核工作要求，通报了我市20_年工作情况。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2025-04-07T18:11:23+08:00</dcterms:created>
  <dcterms:modified xsi:type="dcterms:W3CDTF">2025-04-07T18:11:23+08:00</dcterms:modified>
</cp:coreProperties>
</file>

<file path=docProps/custom.xml><?xml version="1.0" encoding="utf-8"?>
<Properties xmlns="http://schemas.openxmlformats.org/officeDocument/2006/custom-properties" xmlns:vt="http://schemas.openxmlformats.org/officeDocument/2006/docPropsVTypes"/>
</file>