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中心组研讨发言材料范文(通用15篇)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以下是为大家整理的关于中心组研讨发言材料的文章15篇 ,欢迎品鉴！【篇一】中心组研讨发言材料　　 当我翻开中国共产党的党史，被一串串震惊世界的历史事...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以下是为大家整理的关于中心组研讨发言材料的文章15篇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【篇一】中心组研讨发言材料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【篇二】中心组研讨发言材料</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【篇三】中心组研讨发言材料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领导小组印发的《关于抓好近期“不忘初心、牢记使命”主题教育重点工作的通知》精神以及学习安排，我学习了《习近平关于“不忘初心、牢记使命”重要论述选编》、习近平总书记重要讲话文章中有关党史、新中国史的重要论述以及涉及党史、新中国史的理论读物，不断深化对“不忘初心、牢记使命”的认识和理解。习近平总书记在“不忘初心、牢记使命”主题教育工作会议上强调：“为人民谋幸福，为中华民族谋复兴，是中国共产党人的初心和使命，是激励一代代中国共产党人前赴后继、英勇奋斗的根本动力。”借此根本动力，中国共产党风雨兼程已经走过近百年历程，作为一名共产党员，必须更加保持对党的忠诚之心，对人民的感恩之心，对事业的进取之心，对法纪的敬畏之心，用“四心”砥砺初心，以初心践行使命。下面，我着重就对党史和新中国史的学习，谈几个方面的认识和体会。</w:t>
      </w:r>
    </w:p>
    <w:p>
      <w:pPr>
        <w:ind w:left="0" w:right="0" w:firstLine="560"/>
        <w:spacing w:before="450" w:after="450" w:line="312" w:lineRule="auto"/>
      </w:pPr>
      <w:r>
        <w:rPr>
          <w:rFonts w:ascii="宋体" w:hAnsi="宋体" w:eastAsia="宋体" w:cs="宋体"/>
          <w:color w:val="000"/>
          <w:sz w:val="28"/>
          <w:szCs w:val="28"/>
        </w:rPr>
        <w:t xml:space="preserve">　　历史是最好的教科书，党史、新中国史是中国共产党人最好的营养剂，一部中共党史，就是一部中国共产党人为人民谋幸福、为民族谋复兴的奋斗史。而新中国史，则是一部发展中国特色社会主义的探索史、是一部为实现国家富强、实现民族复兴的发展史。中国共产党自成立以来，历届党和国家领导人都高度重视党史和党史工作，因为党史、新中国史是发展中国特色社会主义、实现中华民族伟大复兴梦的一座取之不尽、用之不竭的精神富矿。作为一名共产党员，应当了解党的历史并且珍惜党的历史。通过对党史的学习，我们能够认识到当年找到农村包围城市、武装夺取政权这条中国特色革命道路是多么艰辛;同样，通过新中国史的学习，可以让我们明白中国特色社会主义的由来与发展，进一步了解我们党和国家事业的来龙去脉，汲取我们党和国家的历史经验，正确了解党和国家历史上的重大事件和重要人物。在深入学习和不断领悟中，正确认识党情、国情，接受党性洗礼，加强党的政治建设，不断坚定了理想信念，更加敢于担当、勇于实践，继续坚定人民立场，实现自我净化和完善。从而进一步增强政治纪律和政治规矩意识，切实推进全面从严治党纵深发展。</w:t>
      </w:r>
    </w:p>
    <w:p>
      <w:pPr>
        <w:ind w:left="0" w:right="0" w:firstLine="560"/>
        <w:spacing w:before="450" w:after="450" w:line="312" w:lineRule="auto"/>
      </w:pPr>
      <w:r>
        <w:rPr>
          <w:rFonts w:ascii="宋体" w:hAnsi="宋体" w:eastAsia="宋体" w:cs="宋体"/>
          <w:color w:val="000"/>
          <w:sz w:val="28"/>
          <w:szCs w:val="28"/>
        </w:rPr>
        <w:t xml:space="preserve">　　&gt;一、学习党史、新中国史，坚定理想信念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理想信念是中国共产党人的政治灵魂，没有理想信念，理想信念不坚定，就会得“软骨病”。中国共产党党史，是中国共产党自成立起，把实现共产主义作为党的最高理想和最终目标，带领中国人民，经过不懈的努力和斗争，用中国共产党和中国人民用鲜血、泪水和汗水写成的伟大历史。近百年来波澜壮阔的历史进程中，中国共产党在大是大非面前明辨是非、旗帜鲜明、敢于发声、敢于亮剑，敢于担当，义无反顾，积极作为，始终不渝，勇于直面风险和挑战，始终坚持做到守土有责、守土尽责，让中国特色社会主义理论和实践互促互进、激荡向前、繁荣向上，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深刻认识到我们党先进的政治属性、崇高的政治理想、高尚的政治追求、纯洁的政治品质，传承红色基因，坚定理想信念;进一步深刻认识到中国从站起来、富起来到强起来的艰辛探索和历史必然，坚定道路自信、理论自信、制度自信、文化自信;进一步深刻认识到党的执政使命和根本宗旨，恪守人民情怀。</w:t>
      </w:r>
    </w:p>
    <w:p>
      <w:pPr>
        <w:ind w:left="0" w:right="0" w:firstLine="560"/>
        <w:spacing w:before="450" w:after="450" w:line="312" w:lineRule="auto"/>
      </w:pPr>
      <w:r>
        <w:rPr>
          <w:rFonts w:ascii="宋体" w:hAnsi="宋体" w:eastAsia="宋体" w:cs="宋体"/>
          <w:color w:val="000"/>
          <w:sz w:val="28"/>
          <w:szCs w:val="28"/>
        </w:rPr>
        <w:t xml:space="preserve">　　在未来的工作中，我将以坚定理想信念和坚强的革命意志，不断增强“四个意识”，坚定四个自信，做到“两个维护”，自觉做共产主义远大理想和中国特色社会主义共同理想的坚定信仰者、忠实实践者，在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　　&gt;二、学习党史、新中国史，敢于担当、勇于实践</w:t>
      </w:r>
    </w:p>
    <w:p>
      <w:pPr>
        <w:ind w:left="0" w:right="0" w:firstLine="560"/>
        <w:spacing w:before="450" w:after="450" w:line="312" w:lineRule="auto"/>
      </w:pPr>
      <w:r>
        <w:rPr>
          <w:rFonts w:ascii="宋体" w:hAnsi="宋体" w:eastAsia="宋体" w:cs="宋体"/>
          <w:color w:val="000"/>
          <w:sz w:val="28"/>
          <w:szCs w:val="28"/>
        </w:rPr>
        <w:t xml:space="preserve">　　敢于担当，是中国共产党自诞生以来就有的优秀品质。中国共产党一经成立，就义无反顾肩负起实现中华民族伟大复兴的历史使命，一代又一代共产党人为之不懈努力奋斗。为了实现这个历史使命，中国共产党带领中国人民，经过抗日战争和解放战争，推翻了帝国主义、封建主义和官僚资本主义三座大山，取得新民主主义革命的胜利，建立了人民民主专政的人民共和国。建国以后，中国共产党继续带领中国人民奋勇前进，谱写了一页页壮丽的篇章，取得了一个个历史性的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在近百年来波澜壮阔的历史进程中，敢于担当，义无反顾，积极作为，至死不渝，勇于直面风险和挑战，是我们党的优秀传统，也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在未来的工作中，一定坚定理想信念，明确目标宗旨，担当创新，利用好自己多年的工作经验积极、主动、科学地分析研判基层“四风”问题，深入思考、认真研究、争取创造清镇模式，同时，保持永不懈怠的精神状态和一往无前的奋斗姿态，勇于挑最重的担子、啃最硬的骨头，办最复杂的案件，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&gt;三、学习党史、新中国史，强化宗旨意识</w:t>
      </w:r>
    </w:p>
    <w:p>
      <w:pPr>
        <w:ind w:left="0" w:right="0" w:firstLine="560"/>
        <w:spacing w:before="450" w:after="450" w:line="312" w:lineRule="auto"/>
      </w:pPr>
      <w:r>
        <w:rPr>
          <w:rFonts w:ascii="宋体" w:hAnsi="宋体" w:eastAsia="宋体" w:cs="宋体"/>
          <w:color w:val="000"/>
          <w:sz w:val="28"/>
          <w:szCs w:val="28"/>
        </w:rPr>
        <w:t xml:space="preserve">　　习近平总书记在主题教育工作会议上强调：“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通过学习党史、新中国史，进一步认识到人民的立场是中国共产党的根本政治立场，是马克思主义政党区别于其他政党的显著标志。带领人民创造幸福生活，是我们党始终不渝的奋斗目标。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　　在未来的工作中，作为一名党员干部，一定要立足人民群众，切实把工作的着力点放到研究解决事关群众切身利益的热点难点问题上来，以“四不两直”工作方式，促进纪检监察工作不断取得新成效。</w:t>
      </w:r>
    </w:p>
    <w:p>
      <w:pPr>
        <w:ind w:left="0" w:right="0" w:firstLine="560"/>
        <w:spacing w:before="450" w:after="450" w:line="312" w:lineRule="auto"/>
      </w:pPr>
      <w:r>
        <w:rPr>
          <w:rFonts w:ascii="宋体" w:hAnsi="宋体" w:eastAsia="宋体" w:cs="宋体"/>
          <w:color w:val="000"/>
          <w:sz w:val="28"/>
          <w:szCs w:val="28"/>
        </w:rPr>
        <w:t xml:space="preserve">　　&gt;四、学习党史、新中国史，实现自我净化和加强党性修养</w:t>
      </w:r>
    </w:p>
    <w:p>
      <w:pPr>
        <w:ind w:left="0" w:right="0" w:firstLine="560"/>
        <w:spacing w:before="450" w:after="450" w:line="312" w:lineRule="auto"/>
      </w:pPr>
      <w:r>
        <w:rPr>
          <w:rFonts w:ascii="宋体" w:hAnsi="宋体" w:eastAsia="宋体" w:cs="宋体"/>
          <w:color w:val="000"/>
          <w:sz w:val="28"/>
          <w:szCs w:val="28"/>
        </w:rPr>
        <w:t xml:space="preserve">　　学习是丰富思想的重要途径，也是干部修身养性的重要功课。今日悟一事，明日懂一理，积之而成学，这既是陶冶情操的需要，也是党性锻炼的需求。周恩来的“三不沾”“十条家规”以及焦裕禄、孔繁森、牛玉儒等老一辈共产党员克己奉公的精神为党员干部保持廉洁自律提供源源不断的养分。当下，面对复杂多变的国际形势和艰巨繁重的改革发展稳定任务，党员干部更要从党史和新中国史中学习我党反腐倡廉经验得失，砥砺廉洁奉公的品行，培养忠诚干净担当的品质，筑牢抵御各种诱惑的防线。近现代以来，无数共产党人为民族独立、自由平等而英勇献身，这种前仆后继的精神铸就了共产党员的品德。邓小平同志曾经指出，“我们党经历过多次错误，但是我们每一次都依靠党而不是离开党纠正了自己的错误”。从1926年党中央颁布第一个惩治腐败文件，到1956年八大党章规定任何党员和党的组织都必须受到党的自上而下的和自下而上的监督，再到改革开放后逐步建立健全党内监督各项制度，我们党不断坚持真理、修正错误、从胜利走向胜利，强有力的党内监督成为有力的制度保证和显著的政治优势。党的十八大以来，以习近平同志为核心的党中央牢记毛泽东同志和黄炎培先生的“窑洞对”，着力破解历史周期率，以前所未有的力度推进全面从严治党，整顿党的作风、严明党的纪律、纯洁党的组织、完善党的制度，取得重大成效，探索出一条党长期执政条件下实现自我净化、自我完善、自我革新、自我提高的有效途径，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党史和新中国史是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以伟大自我革命推动伟大社会革命，向历史和人民交上了一份满意答卷。</w:t>
      </w:r>
    </w:p>
    <w:p>
      <w:pPr>
        <w:ind w:left="0" w:right="0" w:firstLine="560"/>
        <w:spacing w:before="450" w:after="450" w:line="312" w:lineRule="auto"/>
      </w:pPr>
      <w:r>
        <w:rPr>
          <w:rFonts w:ascii="宋体" w:hAnsi="宋体" w:eastAsia="宋体" w:cs="宋体"/>
          <w:color w:val="000"/>
          <w:sz w:val="28"/>
          <w:szCs w:val="28"/>
        </w:rPr>
        <w:t xml:space="preserve">　　未来的工作中，我将不断学习，努力用最新的理论知识武装头脑，不断地发现自身的问题，敢于挑战自我，不断革新。要把学习当成工作的首要任务，将做到主动学、自主学、系统学，做到学后有记录、有感悟、有改变、有提升，原原本本学、认认真真学，并在结合实际工作，真正做到学以致用，知行合一，不断在学习和实践中实现自我净化、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&gt;五、学习党史、新中国史，严守党的政治纪律和政治规矩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凝聚力、战斗力，必须始终严守政治纪律和政治规矩。中国共产党成立伊始，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1948年，党中央在西柏坡召开会议，强调要建立请示报告制度。在即将进京“赶考”的伟大时刻，又订下了“两个务必”、“六条规定”。我们党正是靠这些严明的政治规矩一路走来，今天，也必然要靠更加严明的政治纪律和政治规矩凝聚全党力量，不断攻坚克难、夺取胜利。从现实看，新形势下，我们面临执政考验、改革开放考验、市场经济考验、外部环境考验这“四大考验”和精神懈怠危险、能力不足危险、脱离群众危险、消极腐败危险这“四大危险”。接受考验，化解风险，巩固党的执政地位，要求我们必须全面从严治党，促使党员干部始终严守政治纪律和政治规矩，深刻认识违反政治纪律和政治规矩的严重危害性。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　　通过学习党史、新中国史，能够强化党的政治纪律和政治规矩。今天重新强调政治规矩，其本质就是为了维护党中央权威、维护党内团结统一、重塑党组织的纪律性和约束力，净化党的政治生态。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　　今后工作中一定守好党的政治纪律和政治规矩并做到“四个深化”，深化正风反腐，巩固发展反腐败压倒性胜利，坚持靶向治疗、精准惩治，加强与审判、检察、司法部门的工作衔接，争取惩治腐败良好的政治、法纪和社会效果;深化专项治理，切实维护群众切身利益，加大清理问责力度，着力解决群众反映最强烈、期待最迫切的现实问题、利益问题;深化改革创新，激发纪检监察工作内生动力，巩固成果，持续深化，不断健全统一决策，一体运行的执纪执法工作机制;深化素质建设，强化学习，严格要求、恪尽职守，建设一支让党放心、让人民满意的纪检监察队伍。</w:t>
      </w:r>
    </w:p>
    <w:p>
      <w:pPr>
        <w:ind w:left="0" w:right="0" w:firstLine="560"/>
        <w:spacing w:before="450" w:after="450" w:line="312" w:lineRule="auto"/>
      </w:pPr>
      <w:r>
        <w:rPr>
          <w:rFonts w:ascii="宋体" w:hAnsi="宋体" w:eastAsia="宋体" w:cs="宋体"/>
          <w:color w:val="000"/>
          <w:sz w:val="28"/>
          <w:szCs w:val="28"/>
        </w:rPr>
        <w:t xml:space="preserve">　　&gt;六、学习党史、新中国史，实现新的历史使命，必须全面从严治党</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社会主义的最本质特征。全面从严治党，把党建设好、建设强，关乎党和人民的命运，关乎两个百年奋斗目标的实现，关乎中华民族伟大复兴。习近平总书记在六中全会上的重要讲话，深刻回答了为什么要全面从严治党、怎样全面从严治党这一重大问题。从“党要管党、从严治党”到提出“全面从严治党”，体现了十八届中共中央对管党治党认识的深化，更是形势任务使然。形势比人强。中国在几十年“历史瞬间”走过西方发达国家几百年道路，发展成就极大展现、风险挑战也高度浓缩，最根本的挑战来自中国共产党党内。中国共产党所面临的执政考验、改革开放考验、市场经济考验、外部环境考验，精神懈怠危险、能力不足危险、脱离群众危险、消极腐败危险，是长期的、复杂的和严峻的。一个时期以来，一些党组织和党员干部党的观念淡薄、组织涣散、纪律松弛。巡视巡察发现有的党员干部连“六大纪律”、“四个意识”都答不全，甚至忘记了自己的入党年份。还有的党员说，如果补交党费就要退党，党的观念淡漠到何种地步!党的领导弱化、党的建设缺失、全面从严治党不力，管党治党宽松软，不正之风和腐败蔓延，严重威胁党的执政基础和执政安全。形势决定任务。对于执政党来讲，不在于想做什么，而在于只能做什么;不在于想怎么干，而在于只能怎么干。</w:t>
      </w:r>
    </w:p>
    <w:p>
      <w:pPr>
        <w:ind w:left="0" w:right="0" w:firstLine="560"/>
        <w:spacing w:before="450" w:after="450" w:line="312" w:lineRule="auto"/>
      </w:pPr>
      <w:r>
        <w:rPr>
          <w:rFonts w:ascii="宋体" w:hAnsi="宋体" w:eastAsia="宋体" w:cs="宋体"/>
          <w:color w:val="000"/>
          <w:sz w:val="28"/>
          <w:szCs w:val="28"/>
        </w:rPr>
        <w:t xml:space="preserve">　　通过学习党史，新中国史，了解到推进全面从严治党的必要性。十八届中共中央坚持问题导向，以强烈的政治自信，坚定不移推进全面从严治党，不仅在说，关键在做，赢得了党心民心，开辟了管党治党的新局面。</w:t>
      </w:r>
    </w:p>
    <w:p>
      <w:pPr>
        <w:ind w:left="0" w:right="0" w:firstLine="560"/>
        <w:spacing w:before="450" w:after="450" w:line="312" w:lineRule="auto"/>
      </w:pPr>
      <w:r>
        <w:rPr>
          <w:rFonts w:ascii="宋体" w:hAnsi="宋体" w:eastAsia="宋体" w:cs="宋体"/>
          <w:color w:val="000"/>
          <w:sz w:val="28"/>
          <w:szCs w:val="28"/>
        </w:rPr>
        <w:t xml:space="preserve">　　今后工作中进一步提高政治站位。做到登高望远，炼就一双政治慧眼，不畏浮云遮望眼，不断提高政治能力，把握方向，把握大势，把握大局，辨别政治是非，保持政治定力，驾驭政治局面，防范政治风险。增强“四个意识”、坚定“四个自行”做到“两个维护”，自觉在思想上政治上行动上同党中央保持高度一致，始终忠诚于党、忠诚于人民，忠诚于马克思主义。同时，不惧风雨，经得起政治考验。作为一名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的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的第70个年头。作为一名党员干部必须在对党史、新中国史的学习中，不断加深对这些伟大精神历史背景、深刻内涵、时代意义的学习领悟，在实践中也必须做到继承和弘扬这些宝贵的精神财富，永葆党员的政治本色，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【篇四】中心组研讨发言材料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&gt;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&gt;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【篇五】中心组研讨发言材料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【篇六】中心组研讨发言材料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【篇七】中心组研讨发言材料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习近平新时代中国特色社会主义思想，尤其是习近平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【篇八】中心组研讨发言材料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2025-04-04T07:53:16+08:00</dcterms:created>
  <dcterms:modified xsi:type="dcterms:W3CDTF">2025-04-04T07:53:16+08:00</dcterms:modified>
</cp:coreProperties>
</file>

<file path=docProps/custom.xml><?xml version="1.0" encoding="utf-8"?>
<Properties xmlns="http://schemas.openxmlformats.org/officeDocument/2006/custom-properties" xmlns:vt="http://schemas.openxmlformats.org/officeDocument/2006/docPropsVTypes"/>
</file>