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社区主任疫情防控表态发言(通用3篇)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以下是为大家整理的关于社区主任疫情防控表态发言的文章3篇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以下是为大家整理的关于社区主任疫情防控表态发言的文章3篇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【篇一】社区主任疫情防控表态发言</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书记总书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560"/>
        <w:spacing w:before="450" w:after="450" w:line="312" w:lineRule="auto"/>
      </w:pPr>
      <w:r>
        <w:rPr>
          <w:rFonts w:ascii="黑体" w:hAnsi="黑体" w:eastAsia="黑体" w:cs="黑体"/>
          <w:color w:val="000000"/>
          <w:sz w:val="36"/>
          <w:szCs w:val="36"/>
          <w:b w:val="1"/>
          <w:bCs w:val="1"/>
        </w:rPr>
        <w:t xml:space="preserve">【篇二】社区主任疫情防控表态发言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结合做好疫情防控工作，讲几点体会。今年以来，面临新型冠状病毒感染的肺炎疫情防控的严峻形势，我们牢牢守住防控战线“最后一百米”，迅速启动应急响应机制，充分发挥基层党组织的战斗堡垒作用和党员先锋模范作用，创新运用“社区党委+物业管理+党员楼长+党群防疫先锋队”的方式方法，整合辖区资源，下沉工作力量，筑牢群防群治的严密防线，以实之又实、细之又细的工作，联防联控，群防群治，提升辖区群众安全感，增强打赢疫情防控阻击战的信心。</w:t>
      </w:r>
    </w:p>
    <w:p>
      <w:pPr>
        <w:ind w:left="0" w:right="0" w:firstLine="560"/>
        <w:spacing w:before="450" w:after="450" w:line="312" w:lineRule="auto"/>
      </w:pPr>
      <w:r>
        <w:rPr>
          <w:rFonts w:ascii="宋体" w:hAnsi="宋体" w:eastAsia="宋体" w:cs="宋体"/>
          <w:color w:val="000"/>
          <w:sz w:val="28"/>
          <w:szCs w:val="28"/>
        </w:rPr>
        <w:t xml:space="preserve">　　一是聚焦社区党委这个核心。充分发挥制度优势，安排书记、主任、集体经济组织负责人始终站在疫情防控第一线，有力调配人员、物资、各类组织，迅速下达“作战”指令，凝心聚力固守前沿阵地。建立全天候值守制，社区(村)党委负总责，实行24小时值班制，完善疫情监告制，第一时间接收上级指令、第一时间上报有关线索、第一时间处理紧急情况。建立片区包干制，将各社区划分成片区，由“两委”成员一对一包干到底、分兵把守，对全镇 XX个小区、XX 多栋楼宇、XX 多个单元、XX多户居民逐一排查到位，对重点人员实行专人负责，宁可“十防九空”，也咬紧牙关下定决心消除传染隐患，用最有力最有效举措筑起疫情防控的铜墙铁壁。</w:t>
      </w:r>
    </w:p>
    <w:p>
      <w:pPr>
        <w:ind w:left="0" w:right="0" w:firstLine="560"/>
        <w:spacing w:before="450" w:after="450" w:line="312" w:lineRule="auto"/>
      </w:pPr>
      <w:r>
        <w:rPr>
          <w:rFonts w:ascii="宋体" w:hAnsi="宋体" w:eastAsia="宋体" w:cs="宋体"/>
          <w:color w:val="000"/>
          <w:sz w:val="28"/>
          <w:szCs w:val="28"/>
        </w:rPr>
        <w:t xml:space="preserve">　　二是加强物业管理这个载体。结合辖区城市化率高、住宅小区广、外省籍人员多的现状，率先建立社区党委与物业公司党组织防控联动、信息共享等制度，同频共振、同向发力。充分发挥社区党员干部政策熟的优势，组建“社区党员+物业人员”的排查队伍，坚持开展宣传、摸查、追踪等基础工作。充分发挥物业公司专业服务优势，加强出入管理和重点管控，定时对小区XX 多部电梯、XX 多个停车场等公共区域清洁消毒，严控外部人员进入小区，确保各项措施到底到边。建立“社区+小区”防控微信群，社区“两委”干部、物业公司主要负责人、业主委员会成员、各单元“楼长”全部动员起来，做到一小区一干部、一单元一党员，“点对点”联络，构筑坚固防线，确保各项防控措施得到切实落实、不留死角。</w:t>
      </w:r>
    </w:p>
    <w:p>
      <w:pPr>
        <w:ind w:left="0" w:right="0" w:firstLine="560"/>
        <w:spacing w:before="450" w:after="450" w:line="312" w:lineRule="auto"/>
      </w:pPr>
      <w:r>
        <w:rPr>
          <w:rFonts w:ascii="宋体" w:hAnsi="宋体" w:eastAsia="宋体" w:cs="宋体"/>
          <w:color w:val="000"/>
          <w:sz w:val="28"/>
          <w:szCs w:val="28"/>
        </w:rPr>
        <w:t xml:space="preserve">　　三是建强党员楼长这个前哨。选派 XX名党员任“楼长”，驻守各自居住的小区单元，充分发挥其人熟、地熟、情况熟的优势，实行“熟人防控”，强化群防群治，开展“地毯式”摸排，采集单元内发热病人信息，动态掌握重点人员家庭信息和去向动态，确保不漏管、不失控，坚决防止疫情扩散。XX、XX、XX等社区党委选派X多名楼长，由党员带队，巡察XX多栋没有小区物管的住宅楼，形成“联系楼长+紧盯重点”管控模式，建立人盯人、户盯户线索收集机制，一旦发现疫情高发地人员回流，立即通过微信群向社区党委报告，依靠群众打赢这场没有硝烟的战争。</w:t>
      </w:r>
    </w:p>
    <w:p>
      <w:pPr>
        <w:ind w:left="0" w:right="0" w:firstLine="560"/>
        <w:spacing w:before="450" w:after="450" w:line="312" w:lineRule="auto"/>
      </w:pPr>
      <w:r>
        <w:rPr>
          <w:rFonts w:ascii="宋体" w:hAnsi="宋体" w:eastAsia="宋体" w:cs="宋体"/>
          <w:color w:val="000"/>
          <w:sz w:val="28"/>
          <w:szCs w:val="28"/>
        </w:rPr>
        <w:t xml:space="preserve">　　四是打好党群先锋这个铁拳。组织社区党委成立党群防疫先锋队，设置党员防疫“先锋岗”和“责任区”，利用公众号、APP 等线上平台，及时发布“微志愿”，为X多名群众提供精准服务，使“红马甲”成为街头巷尾最亮丽的风景。党员干部主动融入属地先锋队，积极参与疫情防控工作，带头开展轰轰烈烈的爱国卫生运动，逍遥文稿整理，带头做好交通管制、排查筛查、动态监控等任务。XX社区党委成立党员防疫工作总队，下设X个小分队，由骨干党员带头，每天挨家挨户派发宣传单，对外来人员进行管控追踪，排查辖区内商场、农贸市场等公共场所，反复督促提醒管理方落实主体责任，做实做细防控措施。组织社区(村)党群先锋队与 XX名疫情发生地返乡人员开展结对帮扶，建立微信群，实时了解相关人员身体状况和所急所需，帮助群众安心配合社区开展防控排查。坚持“民呼我应”，成立“社区跑腿小分队”，居民“点菜”、党组织“接单”、党员“跑腿”，做好居家隔离住户的生活物资供应派送，让隔离人员感受浓浓的温暖和年味。</w:t>
      </w:r>
    </w:p>
    <w:p>
      <w:pPr>
        <w:ind w:left="0" w:right="0" w:firstLine="560"/>
        <w:spacing w:before="450" w:after="450" w:line="312" w:lineRule="auto"/>
      </w:pPr>
      <w:r>
        <w:rPr>
          <w:rFonts w:ascii="黑体" w:hAnsi="黑体" w:eastAsia="黑体" w:cs="黑体"/>
          <w:color w:val="000000"/>
          <w:sz w:val="36"/>
          <w:szCs w:val="36"/>
          <w:b w:val="1"/>
          <w:bCs w:val="1"/>
        </w:rPr>
        <w:t xml:space="preserve">【篇三】社区主任疫情防控表态发言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刚才听了_局长的工作报告，我们深受鼓舞，又深感责任重大。我们将认真贯彻今天的会议精神，紧紧围绕党委、政府工作的中心，充分发挥职能作用，谱写好基层司法行政工作的新篇章。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　　&gt;一、认清形势，增强做好司法行政工作的责任感和使命感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　　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　　&gt;二、创新思路，努力开启基层司法行政工作新局面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　　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　　&gt;三、明确目标，着力争创群众满意服务窗口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　　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w:t>
      </w:r>
    </w:p>
    <w:p>
      <w:pPr>
        <w:ind w:left="0" w:right="0" w:firstLine="560"/>
        <w:spacing w:before="450" w:after="450" w:line="312" w:lineRule="auto"/>
      </w:pPr>
      <w:r>
        <w:rPr>
          <w:rFonts w:ascii="宋体" w:hAnsi="宋体" w:eastAsia="宋体" w:cs="宋体"/>
          <w:color w:val="000"/>
          <w:sz w:val="28"/>
          <w:szCs w:val="28"/>
        </w:rPr>
        <w:t xml:space="preserve">　　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　　各位领导、各位同仁：我们将在上级司法行政部门的领导和指导下，进一步解放思想，更新观念，虚心学习兄弟单位的先进经验，继续探索基层司法行政工作的新规律，不断完善创新基层司法行政工作的思路，为建设和谐_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2025-04-05T00:28:19+08:00</dcterms:created>
  <dcterms:modified xsi:type="dcterms:W3CDTF">2025-04-05T00:28:19+08:00</dcterms:modified>
</cp:coreProperties>
</file>

<file path=docProps/custom.xml><?xml version="1.0" encoding="utf-8"?>
<Properties xmlns="http://schemas.openxmlformats.org/officeDocument/2006/custom-properties" xmlns:vt="http://schemas.openxmlformats.org/officeDocument/2006/docPropsVTypes"/>
</file>