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202_普通党员讲奉献有作为专题讨论发言稿</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导语：讲奉献、有作为是中国共产党人的政治本色，是中国共产党先进性、纯洁性的具体体现。以下是小编整理的普通党员讲奉献有作为专题讨论发言稿,欢迎借鉴!　　20_普通党员讲奉献有作为专题讨论发言稿范文一　　党的干部是党的事业的骨干，是共产主义...</w:t>
      </w:r>
    </w:p>
    <w:p>
      <w:pPr>
        <w:ind w:left="0" w:right="0" w:firstLine="560"/>
        <w:spacing w:before="450" w:after="450" w:line="312" w:lineRule="auto"/>
      </w:pPr>
      <w:r>
        <w:rPr>
          <w:rFonts w:ascii="宋体" w:hAnsi="宋体" w:eastAsia="宋体" w:cs="宋体"/>
          <w:color w:val="000"/>
          <w:sz w:val="28"/>
          <w:szCs w:val="28"/>
        </w:rPr>
        <w:t xml:space="preserve">　　导语：讲奉献、有作为是中国共产党人的政治本色，是中国共产党先进性、纯洁性的具体体现。以下是小编整理的普通党员讲奉献有作为专题讨论发言稿,欢迎借鉴!</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20_普通党员讲奉献有作为专题讨论发言稿范文一</w:t>
      </w:r>
    </w:p>
    <w:p>
      <w:pPr>
        <w:ind w:left="0" w:right="0" w:firstLine="560"/>
        <w:spacing w:before="450" w:after="450" w:line="312" w:lineRule="auto"/>
      </w:pPr>
      <w:r>
        <w:rPr>
          <w:rFonts w:ascii="宋体" w:hAnsi="宋体" w:eastAsia="宋体" w:cs="宋体"/>
          <w:color w:val="000"/>
          <w:sz w:val="28"/>
          <w:szCs w:val="28"/>
        </w:rPr>
        <w:t xml:space="preserve">　　党的干部是党的事业的骨干，是共产主义远大理想和中国特色社会主义共同理想的坚定信仰者，是社会主义道德的示范引领者。干部的道德品行状况关系党在人民心目中的形象，关系党的创造力、凝聚力和战斗力，关系党和国家事业的兴衰成败。</w:t>
      </w:r>
    </w:p>
    <w:p>
      <w:pPr>
        <w:ind w:left="0" w:right="0" w:firstLine="560"/>
        <w:spacing w:before="450" w:after="450" w:line="312" w:lineRule="auto"/>
      </w:pPr>
      <w:r>
        <w:rPr>
          <w:rFonts w:ascii="宋体" w:hAnsi="宋体" w:eastAsia="宋体" w:cs="宋体"/>
          <w:color w:val="000"/>
          <w:sz w:val="28"/>
          <w:szCs w:val="28"/>
        </w:rPr>
        <w:t xml:space="preserve">　　在现实情况下，有的干部道德品行缺失，不信马列信鬼神，从封建迷信中寻找精神寄托，热衷于算命看相、烧香拜佛，遇事“问计于神”;有的干部信奉金钱至上、名利至上、享乐至上，情趣低俗，玩物丧志，沉湎花天酒地，纵情声色犬马，心里没有任何敬畏，行为没有任何底线。随着国内外环境深刻变化，经济社会深刻变革，干部在道德品行逐渐面临严峻的考验。</w:t>
      </w:r>
    </w:p>
    <w:p>
      <w:pPr>
        <w:ind w:left="0" w:right="0" w:firstLine="560"/>
        <w:spacing w:before="450" w:after="450" w:line="312" w:lineRule="auto"/>
      </w:pPr>
      <w:r>
        <w:rPr>
          <w:rFonts w:ascii="宋体" w:hAnsi="宋体" w:eastAsia="宋体" w:cs="宋体"/>
          <w:color w:val="000"/>
          <w:sz w:val="28"/>
          <w:szCs w:val="28"/>
        </w:rPr>
        <w:t xml:space="preserve">　　为此，加强干部道德品行教育势在必行，要使道德品行教育逐渐形成为制度化常态化科学化机制。</w:t>
      </w:r>
    </w:p>
    <w:p>
      <w:pPr>
        <w:ind w:left="0" w:right="0" w:firstLine="560"/>
        <w:spacing w:before="450" w:after="450" w:line="312" w:lineRule="auto"/>
      </w:pPr>
      <w:r>
        <w:rPr>
          <w:rFonts w:ascii="宋体" w:hAnsi="宋体" w:eastAsia="宋体" w:cs="宋体"/>
          <w:color w:val="000"/>
          <w:sz w:val="28"/>
          <w:szCs w:val="28"/>
        </w:rPr>
        <w:t xml:space="preserve">　　要深入开展政治品质教育，组织干部认真学习党章，加强党的群众路线和“两学一做”教育，开展政治纪律和反腐倡廉教育，引导干部对党和人民忠诚老实、言行一致，对上对下讲真话，面对大是大非能够挺身而出，面对歪风邪气敢于进行斗争。深入开展社会主义核心价值观教育，特别是要抓好社会公德、职业道德、家庭美德、个人品德教育，引导干部追求高尚情操，维护公平正义，忠实履行职责，坚守道德底线，远离低级趣味。深入开展中华优秀传统文化教育，深入阐发讲仁爱、重民本、守诚信、崇正义、尚和合、求大同的时代价值，引导干部继承和弘扬传统美德，捍卫国家和民族的精神独立性，防止成为西方道德价值的“应声虫”。要按照《党政机关厉行节约反对浪费条例》有关规定，把厉行节约反对浪费作为重要内容，教育引导干部严格要求自己，反对铺张浪费、奢华攀比。要充分发挥先进典型的道德示范作用，坚持用焦裕禄、杨善洲等先进人物的事迹教育干部，用道德模范现身说法，激发干部“见贤思齐”的内生动力。加强警示教育，通过深刻剖析反面典型违纪违法的道德根源，引导干部“见不贤而内自省”，防微杜渐，筑牢思想道德防线。</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20_普通党员讲奉献有作为专题讨论发言稿范文二</w:t>
      </w:r>
    </w:p>
    <w:p>
      <w:pPr>
        <w:ind w:left="0" w:right="0" w:firstLine="560"/>
        <w:spacing w:before="450" w:after="450" w:line="312" w:lineRule="auto"/>
      </w:pPr>
      <w:r>
        <w:rPr>
          <w:rFonts w:ascii="宋体" w:hAnsi="宋体" w:eastAsia="宋体" w:cs="宋体"/>
          <w:color w:val="000"/>
          <w:sz w:val="28"/>
          <w:szCs w:val="28"/>
        </w:rPr>
        <w:t xml:space="preserve">　　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　　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一名合格的共产党员要讲奉献、有作为，这是由中国共产党的两个先锋队性质、由中国特色社会主义事业的艰巨复杂性所决定的，这就要求我们共产党员在日常生活中要有担当、讲责任。十八大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20_普通党员讲奉献有作为专题讨论发言稿范文三</w:t>
      </w:r>
    </w:p>
    <w:p>
      <w:pPr>
        <w:ind w:left="0" w:right="0" w:firstLine="560"/>
        <w:spacing w:before="450" w:after="450" w:line="312" w:lineRule="auto"/>
      </w:pPr>
      <w:r>
        <w:rPr>
          <w:rFonts w:ascii="宋体" w:hAnsi="宋体" w:eastAsia="宋体" w:cs="宋体"/>
          <w:color w:val="000"/>
          <w:sz w:val="28"/>
          <w:szCs w:val="28"/>
        </w:rPr>
        <w:t xml:space="preserve">　　讲奉献、有作为是中国共产党人的政治本色，是中国共产党先进性、纯洁性的具体体现。中国共产党章程开宗明义把讲奉献、有作为作为党的目标追求和党员应履行的基本义务。每一位中国共产党党员在庄严的党旗下宣誓时都把讲奉献、有作为作为自己的奋斗目标。讲奉献、有作为是合格共产党员标准像“四讲四有”的点睛之笔。</w:t>
      </w:r>
    </w:p>
    <w:p>
      <w:pPr>
        <w:ind w:left="0" w:right="0" w:firstLine="560"/>
        <w:spacing w:before="450" w:after="450" w:line="312" w:lineRule="auto"/>
      </w:pPr>
      <w:r>
        <w:rPr>
          <w:rFonts w:ascii="宋体" w:hAnsi="宋体" w:eastAsia="宋体" w:cs="宋体"/>
          <w:color w:val="000"/>
          <w:sz w:val="28"/>
          <w:szCs w:val="28"/>
        </w:rPr>
        <w:t xml:space="preserve">　　讲奉献、有作为要有公而忘私的追求</w:t>
      </w:r>
    </w:p>
    <w:p>
      <w:pPr>
        <w:ind w:left="0" w:right="0" w:firstLine="560"/>
        <w:spacing w:before="450" w:after="450" w:line="312" w:lineRule="auto"/>
      </w:pPr>
      <w:r>
        <w:rPr>
          <w:rFonts w:ascii="宋体" w:hAnsi="宋体" w:eastAsia="宋体" w:cs="宋体"/>
          <w:color w:val="000"/>
          <w:sz w:val="28"/>
          <w:szCs w:val="28"/>
        </w:rPr>
        <w:t xml:space="preserve">　　政在去私，私不去则公道亡。中国共产党从成立的那天起就把代表最广大人民的根本利益写在自己的旗帜上，规定每一位共产党员不得谋求任何私利和特权。这种为了公共事业而献身的秉性，决定了共产党人是一群“灵魂里有黄金的人”。共产党员只有正确认识和处理现实中的公与私的关系，先公后私，才能解除“私”的后顾之忧，才能一心为公地工作。“即使工作生活再苦再累，由于我们有一颗为党为人民矢志奋斗的心，履行了全心全意为人民服务的宗旨和入党时的庄严承诺，也会‘痛并快乐着’，再怎么艰苦也是美的，再怎么付出也是甜的，也就不会患得患失。”不论是在革命战争年代，还是和平建设时期，当公私发生冲突矛盾时，合格的共产党员都几乎作出了相同的选择：或大公无私，或舍私为公，或先公后私。</w:t>
      </w:r>
    </w:p>
    <w:p>
      <w:pPr>
        <w:ind w:left="0" w:right="0" w:firstLine="560"/>
        <w:spacing w:before="450" w:after="450" w:line="312" w:lineRule="auto"/>
      </w:pPr>
      <w:r>
        <w:rPr>
          <w:rFonts w:ascii="宋体" w:hAnsi="宋体" w:eastAsia="宋体" w:cs="宋体"/>
          <w:color w:val="000"/>
          <w:sz w:val="28"/>
          <w:szCs w:val="28"/>
        </w:rPr>
        <w:t xml:space="preserve">　　讲奉献、有作为要有敢于担当的精神</w:t>
      </w:r>
    </w:p>
    <w:p>
      <w:pPr>
        <w:ind w:left="0" w:right="0" w:firstLine="560"/>
        <w:spacing w:before="450" w:after="450" w:line="312" w:lineRule="auto"/>
      </w:pPr>
      <w:r>
        <w:rPr>
          <w:rFonts w:ascii="宋体" w:hAnsi="宋体" w:eastAsia="宋体" w:cs="宋体"/>
          <w:color w:val="000"/>
          <w:sz w:val="28"/>
          <w:szCs w:val="28"/>
        </w:rPr>
        <w:t xml:space="preserve">　　为人民服务，就要担当起应该担当的责任。勇于担当、敢于担当，是中国共产党人的底色。中国共产党的成立就是为了挽救国家与民族于危难之中，担当起实现国家主权独立、民族复兴解放的历史重任。敢于担当，使中国共产党开天辟地，成就了宏图伟业，领导全体中国人民不但站起来，而且富起来、强起来，让中国共产党在全球成为大有作为的党。当前，不论推进党的建设新的伟大工程，还是进行具有许多新的历史特点的伟大斗争，形势任务都异常复杂艰巨，需要每一位共产党员具有敢于担当的精神。衡量一个党员合不合格，“很重要的是看有没有责任感，有没有担当精神”，“有多大担当才能干多大事业，尽多大责任才会有多大成就。”敢于担当，就要坚持问题导向，敢于直面矛盾、善于解决问题。三年多来，以习近平同志为总书记的党中央治国理政新理念新思想新战略新实践之所以赢得了党心民心军心，就在于新一届党中央具有敢于担当的责任意识和强烈的历史使命感。做合格党员，增强看齐意识，就要在敢于担当、勇于担当上向党中央看齐，平常时候看得出来、关键时刻站得出来、危急关头豁得出来，充分发挥先锋模范作用。时刻牢记“为官避事平生耻”的古训，既不能为官不为，更不能为官乱为。</w:t>
      </w:r>
    </w:p>
    <w:p>
      <w:pPr>
        <w:ind w:left="0" w:right="0" w:firstLine="560"/>
        <w:spacing w:before="450" w:after="450" w:line="312" w:lineRule="auto"/>
      </w:pPr>
      <w:r>
        <w:rPr>
          <w:rFonts w:ascii="宋体" w:hAnsi="宋体" w:eastAsia="宋体" w:cs="宋体"/>
          <w:color w:val="000"/>
          <w:sz w:val="28"/>
          <w:szCs w:val="28"/>
        </w:rPr>
        <w:t xml:space="preserve">　　讲奉献、有作为要有求真务实的作风</w:t>
      </w:r>
    </w:p>
    <w:p>
      <w:pPr>
        <w:ind w:left="0" w:right="0" w:firstLine="560"/>
        <w:spacing w:before="450" w:after="450" w:line="312" w:lineRule="auto"/>
      </w:pPr>
      <w:r>
        <w:rPr>
          <w:rFonts w:ascii="宋体" w:hAnsi="宋体" w:eastAsia="宋体" w:cs="宋体"/>
          <w:color w:val="000"/>
          <w:sz w:val="28"/>
          <w:szCs w:val="28"/>
        </w:rPr>
        <w:t xml:space="preserve">　　空谈误国，实干兴邦。共产党人的使命不但在于认识世界，重要的是在于改造世界，用行动的力量创造新天地。求真务实，就是要抓好任务落实。梦想是干出来的，不是想出来的，抓而不实等于白抓，再好的蓝图只能是一纸空文，再近的目标只能是镜花水月。求真务实，就要坚持有一是一，有二是二，既报喜又报忧，不唯书、不唯上、只唯实，说老实话、办老实事、做老实人。求真务实，就要树立正确的政绩观，要多做奠地基打基础当人梯、功成不必在我的“潜绩”工作，少做好大喜功只图表面功夫和政绩工程的“显绩”工作。求真务实，既要有狠劲，抓铁有痕、踏石有印，鼓实劲干实事求实效，又要有韧劲，不急功近利，不唉声叹气，对工作要一个节点一个节点抓，积小胜为大胜，善始善终、善作善成。求真务实，既要能干大事，也要乐于干小事，在干好小事中见精神显风格长才干，不能因大而为之、因小而不为，要有大国工匠精神，对工作精益求精，甘于平凡，甘于奉献，甘于做机器上的螺丝钉，甘于做大国钳工。求真务实，还要发挥钉钉子的精神，对部署的工作咬住不放，一抓到底，常抓不懈。</w:t>
      </w:r>
    </w:p>
    <w:p>
      <w:pPr>
        <w:ind w:left="0" w:right="0" w:firstLine="560"/>
        <w:spacing w:before="450" w:after="450" w:line="312" w:lineRule="auto"/>
      </w:pPr>
      <w:r>
        <w:rPr>
          <w:rFonts w:ascii="宋体" w:hAnsi="宋体" w:eastAsia="宋体" w:cs="宋体"/>
          <w:color w:val="000"/>
          <w:sz w:val="28"/>
          <w:szCs w:val="28"/>
        </w:rPr>
        <w:t xml:space="preserve">　　做合格党员就要体现在讲奉献、有作为的实际行动中，始终保持干事创业、开拓进取的精气神，在实现“两个一百年”奋斗目标和中华民族伟大复兴中国梦的征程中奋发有为、建功立业。</w:t>
      </w:r>
    </w:p>
    <w:p>
      <w:pPr>
        <w:ind w:left="0" w:right="0" w:firstLine="560"/>
        <w:spacing w:before="450" w:after="450" w:line="312" w:lineRule="auto"/>
      </w:pPr>
      <w:r>
        <w:rPr>
          <w:rFonts w:ascii="宋体" w:hAnsi="宋体" w:eastAsia="宋体" w:cs="宋体"/>
          <w:color w:val="000"/>
          <w:sz w:val="28"/>
          <w:szCs w:val="28"/>
        </w:rPr>
        <w:t xml:space="preserve">　　20_普通党员讲奉献有作为专题讨论发言稿范文四</w:t>
      </w:r>
    </w:p>
    <w:p>
      <w:pPr>
        <w:ind w:left="0" w:right="0" w:firstLine="560"/>
        <w:spacing w:before="450" w:after="450" w:line="312" w:lineRule="auto"/>
      </w:pPr>
      <w:r>
        <w:rPr>
          <w:rFonts w:ascii="宋体" w:hAnsi="宋体" w:eastAsia="宋体" w:cs="宋体"/>
          <w:color w:val="000"/>
          <w:sz w:val="28"/>
          <w:szCs w:val="28"/>
        </w:rPr>
        <w:t xml:space="preserve">　　20xx年，时任浙江省委书记习近平同志来到嘉兴南湖瞻仰党的一大红船，并发表《弘扬“红船精神” 走在时代前列》一文，首次公开提出“红船精神”，即“开天辟地、敢为人先的首创精神，坚定理想、百折不挠的奋斗精神，立党为公、忠诚为民的奉献精神，是中国革命精神之源”。</w:t>
      </w:r>
    </w:p>
    <w:p>
      <w:pPr>
        <w:ind w:left="0" w:right="0" w:firstLine="560"/>
        <w:spacing w:before="450" w:after="450" w:line="312" w:lineRule="auto"/>
      </w:pPr>
      <w:r>
        <w:rPr>
          <w:rFonts w:ascii="宋体" w:hAnsi="宋体" w:eastAsia="宋体" w:cs="宋体"/>
          <w:color w:val="000"/>
          <w:sz w:val="28"/>
          <w:szCs w:val="28"/>
        </w:rPr>
        <w:t xml:space="preserve">　　今年是习近平同志提出“红船精神”十周年，浙江省委要求，要深入学习贯彻习近平同志关于“红船精神”的重要论述，把弘扬“红船精神”与纪念建党94周年紧密结合起来，与开展“两学一做”专题教育紧密结合起来，进一步汲取思想、凝聚力量，牢记党的光辉历史，保持党的光荣传统，把爱党、忧党、兴党、护党的责任落实到具体行动上，突出严的标准、实的要求，更好地肩负起习总书记对浙江省提出的“干在实处永无止境、走在前列要谋新篇”的新使命。</w:t>
      </w:r>
    </w:p>
    <w:p>
      <w:pPr>
        <w:ind w:left="0" w:right="0" w:firstLine="560"/>
        <w:spacing w:before="450" w:after="450" w:line="312" w:lineRule="auto"/>
      </w:pPr>
      <w:r>
        <w:rPr>
          <w:rFonts w:ascii="宋体" w:hAnsi="宋体" w:eastAsia="宋体" w:cs="宋体"/>
          <w:color w:val="000"/>
          <w:sz w:val="28"/>
          <w:szCs w:val="28"/>
        </w:rPr>
        <w:t xml:space="preserve">　　我们厅党组认真研究认为，浙江水利系统要贯彻习总书记提出的新时期水利工作方针，必须大力弘扬“红船精神”，践行“两学一做”，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宋体" w:hAnsi="宋体" w:eastAsia="宋体" w:cs="宋体"/>
          <w:color w:val="000"/>
          <w:sz w:val="28"/>
          <w:szCs w:val="28"/>
        </w:rPr>
        <w:t xml:space="preserve">　　第一，要“守规矩”</w:t>
      </w:r>
    </w:p>
    <w:p>
      <w:pPr>
        <w:ind w:left="0" w:right="0" w:firstLine="560"/>
        <w:spacing w:before="450" w:after="450" w:line="312" w:lineRule="auto"/>
      </w:pPr>
      <w:r>
        <w:rPr>
          <w:rFonts w:ascii="宋体" w:hAnsi="宋体" w:eastAsia="宋体" w:cs="宋体"/>
          <w:color w:val="000"/>
          <w:sz w:val="28"/>
          <w:szCs w:val="28"/>
        </w:rPr>
        <w:t xml:space="preserve">　　习近平同志曾多次指出：“要加强对党员、干部特别是领导干部的教育，让大家都明白哪些事能做、哪些事不能做，哪些事该这样做、哪些事该那样做，自觉按原则、按规矩办事。”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　　“没有规矩，不成方圆”。浙江水利系统要牢固树立党章党规党纪意识，严守政治规矩。继续加强政治理论学习，深入学习领会习近平同志系列重要讲话精神，常补精神之“钙”，增强对中国特色社会主义的道路自信、理论自信、制度自信，坚定对马克思主义的信仰、对中国特色社会主义的信念，站稳政治立场，增强政治意识，提高政治敏锐性和政治鉴别力，紧密团结在以习近平同志为总书记的党中央周围。要做到讲政治、顾大局，在思想上划出红线，在行为上明确边界。要学习党章，遵守党章，自觉用党章规范自己的一言一行。要按照王岐山同志“把纪律和规矩挺在法律前面”的要求，在遵守党规党纪上必须严上加严，受更多的约束，负更重的责任，有更大的担当。</w:t>
      </w:r>
    </w:p>
    <w:p>
      <w:pPr>
        <w:ind w:left="0" w:right="0" w:firstLine="560"/>
        <w:spacing w:before="450" w:after="450" w:line="312" w:lineRule="auto"/>
      </w:pPr>
      <w:r>
        <w:rPr>
          <w:rFonts w:ascii="宋体" w:hAnsi="宋体" w:eastAsia="宋体" w:cs="宋体"/>
          <w:color w:val="000"/>
          <w:sz w:val="28"/>
          <w:szCs w:val="28"/>
        </w:rPr>
        <w:t xml:space="preserve">　　牢固树立底线意识，严守廉洁从政规矩。要筑牢“思想水库”和“精神大坝”，严以用权，严以律己，廉洁从政。任何时候都不搞特权，不以权谋私，任何情况下都不为私心所扰、人情所困、关系所累、利益所惑。牢固树立依法依规意识，严守工作规矩，要做到依法治水、依法行政、依法管水。防汛抗灾、水资源管理、行政规费征收、行政许可项目的事中事后监管等等，都必须严格按相关规定执行。违反法律法规规定乱作为不允许，不作为也不应该。</w:t>
      </w:r>
    </w:p>
    <w:p>
      <w:pPr>
        <w:ind w:left="0" w:right="0" w:firstLine="560"/>
        <w:spacing w:before="450" w:after="450" w:line="312" w:lineRule="auto"/>
      </w:pPr>
      <w:r>
        <w:rPr>
          <w:rFonts w:ascii="宋体" w:hAnsi="宋体" w:eastAsia="宋体" w:cs="宋体"/>
          <w:color w:val="000"/>
          <w:sz w:val="28"/>
          <w:szCs w:val="28"/>
        </w:rPr>
        <w:t xml:space="preserve">　　下一步，我们要通过多种方式增强全员学法用法意识，推动完善涉水法规体系建设，梳理细化并严格承担水利法定职权。“十三五”期间，要全面推进水利工程标准化管理。除了严格守法以外，还要尊重自然规律，也就是要求我们依水利规律办事，这也是尊重自然、人水和谐的要求。</w:t>
      </w:r>
    </w:p>
    <w:p>
      <w:pPr>
        <w:ind w:left="0" w:right="0" w:firstLine="560"/>
        <w:spacing w:before="450" w:after="450" w:line="312" w:lineRule="auto"/>
      </w:pPr>
      <w:r>
        <w:rPr>
          <w:rFonts w:ascii="宋体" w:hAnsi="宋体" w:eastAsia="宋体" w:cs="宋体"/>
          <w:color w:val="000"/>
          <w:sz w:val="28"/>
          <w:szCs w:val="28"/>
        </w:rPr>
        <w:t xml:space="preserve">　　第二，要“有作为”</w:t>
      </w:r>
    </w:p>
    <w:p>
      <w:pPr>
        <w:ind w:left="0" w:right="0" w:firstLine="560"/>
        <w:spacing w:before="450" w:after="450" w:line="312" w:lineRule="auto"/>
      </w:pPr>
      <w:r>
        <w:rPr>
          <w:rFonts w:ascii="宋体" w:hAnsi="宋体" w:eastAsia="宋体" w:cs="宋体"/>
          <w:color w:val="000"/>
          <w:sz w:val="28"/>
          <w:szCs w:val="28"/>
        </w:rPr>
        <w:t xml:space="preserve">　　我们水利系统必须抓住机遇，乘势而为，必须有新成绩，有新作为。而实现这一目标，必须坚持“求创新、敢担当、抓落实”。</w:t>
      </w:r>
    </w:p>
    <w:p>
      <w:pPr>
        <w:ind w:left="0" w:right="0" w:firstLine="560"/>
        <w:spacing w:before="450" w:after="450" w:line="312" w:lineRule="auto"/>
      </w:pPr>
      <w:r>
        <w:rPr>
          <w:rFonts w:ascii="宋体" w:hAnsi="宋体" w:eastAsia="宋体" w:cs="宋体"/>
          <w:color w:val="000"/>
          <w:sz w:val="28"/>
          <w:szCs w:val="28"/>
        </w:rPr>
        <w:t xml:space="preserve">　　开天辟地、敢为人先的首创意识是“红船精神”的灵魂。近年来，浙江水利在省委、省政府的正确领导和水利部大力支持下，在广大干部职工的共同努力下，各项工作取得了显著成绩。但当前，水利建设和改革发展的任务仍十分繁重，要再创新绩，关键在创新。我们要继续发扬敢为人先的精神，改革力度要进一步加大。改革创新和依法依规办事并不矛盾，我们必须坚决反对固步自封、墨守成规，鼓励大胆探索、积极创新。</w:t>
      </w:r>
    </w:p>
    <w:p>
      <w:pPr>
        <w:ind w:left="0" w:right="0" w:firstLine="560"/>
        <w:spacing w:before="450" w:after="450" w:line="312" w:lineRule="auto"/>
      </w:pPr>
      <w:r>
        <w:rPr>
          <w:rFonts w:ascii="宋体" w:hAnsi="宋体" w:eastAsia="宋体" w:cs="宋体"/>
          <w:color w:val="000"/>
          <w:sz w:val="28"/>
          <w:szCs w:val="28"/>
        </w:rPr>
        <w:t xml:space="preserve">　　坚定理想、百折不挠的奋斗意识是“红船精神”的支柱。习近平总书记指出，红船精神昭示我们，逆水行舟，不进则退。不想干事、不愿做事的懈怠感、逃避感，或者不想研究、协调，或者想躺在原有的功劳簿上，这些思想都是要不得的。我们要振奋精神，深刻认识到“无功就是过、庸碌就是错”“不作为就是失职”。水利工作涉及上下游、左右岸，需要研究协调的问题很多，我们一定要有担当精神，对一些矛盾和问题，要敢于碰硬，不畏难，不躲避，主动研究，积极协调，攻坚克难。</w:t>
      </w:r>
    </w:p>
    <w:p>
      <w:pPr>
        <w:ind w:left="0" w:right="0" w:firstLine="560"/>
        <w:spacing w:before="450" w:after="450" w:line="312" w:lineRule="auto"/>
      </w:pPr>
      <w:r>
        <w:rPr>
          <w:rFonts w:ascii="宋体" w:hAnsi="宋体" w:eastAsia="宋体" w:cs="宋体"/>
          <w:color w:val="000"/>
          <w:sz w:val="28"/>
          <w:szCs w:val="28"/>
        </w:rPr>
        <w:t xml:space="preserve">　　“谋事要实、创业要实、做人要实”，抓而不实等于白抓，必须狠抓工作的落实。要坚持 “重实干、讲实绩”的导向，以成果、业绩来检验、评价工作。要把防汛防台工作提高到一个新水平，坚决完成中央重大水利工程建设和“五水共治”水利重点任务。要深入开展全省水利建设项目“千人万项”蹲点指导服务活动，真正沉下去，解难题，为基层排难，为工程服务。上半年浙江省水利建设总体进度明显加快，但一些工程移民安置、土地征占平衡、资金缺口等困难和问题仍比较突出。下一步，要紧盯项目，加强服务督导，既要保进度，又要加强工程质量和安全监管;既要抓服务，又要主动帮助工程解难题。</w:t>
      </w:r>
    </w:p>
    <w:p>
      <w:pPr>
        <w:ind w:left="0" w:right="0" w:firstLine="560"/>
        <w:spacing w:before="450" w:after="450" w:line="312" w:lineRule="auto"/>
      </w:pPr>
      <w:r>
        <w:rPr>
          <w:rFonts w:ascii="宋体" w:hAnsi="宋体" w:eastAsia="宋体" w:cs="宋体"/>
          <w:color w:val="000"/>
          <w:sz w:val="28"/>
          <w:szCs w:val="28"/>
        </w:rPr>
        <w:t xml:space="preserve">　　第三，要“讲奉献”</w:t>
      </w:r>
    </w:p>
    <w:p>
      <w:pPr>
        <w:ind w:left="0" w:right="0" w:firstLine="560"/>
        <w:spacing w:before="450" w:after="450" w:line="312" w:lineRule="auto"/>
      </w:pPr>
      <w:r>
        <w:rPr>
          <w:rFonts w:ascii="宋体" w:hAnsi="宋体" w:eastAsia="宋体" w:cs="宋体"/>
          <w:color w:val="000"/>
          <w:sz w:val="28"/>
          <w:szCs w:val="28"/>
        </w:rPr>
        <w:t xml:space="preserve">　　习近平同志曾在一篇文章中写道：我们共产党人讲奉献，就要有一颗为党为人民矢志奋斗的心，有了这颗心，就会“痛并快乐着”，再怎么艰苦也是美的，再怎么付出也是甜的，就不会患得患失。这才是符合党和人民要求的大奉献。要在水利系统大力倡导大禹治水精神，特别是奉献精神，要求广大干部心中有民，忠于事业，勤奋高效，努力建设一支特别能吃苦、特别能奉献的水利队伍，不断取得水利工作新业绩，让水利发展成果更好地惠及广大人民群众。</w:t>
      </w:r>
    </w:p>
    <w:p>
      <w:pPr>
        <w:ind w:left="0" w:right="0" w:firstLine="560"/>
        <w:spacing w:before="450" w:after="450" w:line="312" w:lineRule="auto"/>
      </w:pPr>
      <w:r>
        <w:rPr>
          <w:rFonts w:ascii="宋体" w:hAnsi="宋体" w:eastAsia="宋体" w:cs="宋体"/>
          <w:color w:val="000"/>
          <w:sz w:val="28"/>
          <w:szCs w:val="28"/>
        </w:rPr>
        <w:t xml:space="preserve">　　做到心中有民。立党为公、忠诚为民是“红船精神”的重要内容之一。党的根基在人民，血脉在人民，力量在人民。习近平同志指出：“人民对美好生活的向往，就是我们的奋斗目标。”自觉践行全心全意为人民服务的宗旨，始终保持与人民群众的血肉联系，是党员对党忠诚的重要表现。共产党员必须始终牢记党的宗旨，坚定不移地贯彻党的群众路线，增强为民用权的意识和为民谋利的能力，把为民办实事作为履职尽责的根本，把群众满意作为工作的第一标准，诚心诚意为人民办实事、做好事、解难事，让人民群众共享改革发展成果。党员干部应牢固确立群众观念，想群众之所想，急基层之所急，正确处理好公与私、局部与整体、个人与组织的关系。我们做任何工作，心中必须装着群众，把群众的利益放在心上。</w:t>
      </w:r>
    </w:p>
    <w:p>
      <w:pPr>
        <w:ind w:left="0" w:right="0" w:firstLine="560"/>
        <w:spacing w:before="450" w:after="450" w:line="312" w:lineRule="auto"/>
      </w:pPr>
      <w:r>
        <w:rPr>
          <w:rFonts w:ascii="宋体" w:hAnsi="宋体" w:eastAsia="宋体" w:cs="宋体"/>
          <w:color w:val="000"/>
          <w:sz w:val="28"/>
          <w:szCs w:val="28"/>
        </w:rPr>
        <w:t xml:space="preserve">　　做到忠于事业。我们要把对党、对人民的感恩之情转化为坚定信念、听党指挥的崇高追求，转化为爱岗敬业、无私奉献的高尚精神，转化为埋头苦干、服务群众的实际行动，转化为勇创佳绩、拼搏进取的工作劲头。要学习焦裕禄“心中装着全体人民，唯独没有他自己”的奉献精神，把敬业当成一种习惯。要忠于自己选择的事业。水利厅各处室负责人，必须全面了解掌握全省相关工作情况，了解全国的情况甚至国际的情况，包括我厅相关工作在省级机关中的比较，及时提出建议意见。</w:t>
      </w:r>
    </w:p>
    <w:p>
      <w:pPr>
        <w:ind w:left="0" w:right="0" w:firstLine="560"/>
        <w:spacing w:before="450" w:after="450" w:line="312" w:lineRule="auto"/>
      </w:pPr>
      <w:r>
        <w:rPr>
          <w:rFonts w:ascii="宋体" w:hAnsi="宋体" w:eastAsia="宋体" w:cs="宋体"/>
          <w:color w:val="000"/>
          <w:sz w:val="28"/>
          <w:szCs w:val="28"/>
        </w:rPr>
        <w:t xml:space="preserve">　　做到勤奋高效。习总书记在多种场合讲话时强调要勤奋工作、高效工作，他曾经对办公室工作的同志说：办公室每天都要处理许许多多的日常事务，解决上下左右、方方面面的各种矛盾和问题。这就需要我们不断提高工作效率。贪图安逸将会使人堕落，无所事事会令人退化，只有勤奋工作才是最高尚的，才能给人带来幸福和乐趣。水利工作千头万绪，各个岗位上每天都要处理很多事务，如何又快又好地完成每项任务，需要用心做事，熟悉业务，更需要有勤快、勤奋的劲头，使各项工作有条不紊地进行。下一步，要加强对机关干部特别是年轻干部的培训，要改进机关工作作风，简化工作流程，并加强对机关干部工作状态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2024-11-22T18:42:12+08:00</dcterms:created>
  <dcterms:modified xsi:type="dcterms:W3CDTF">2024-11-22T18:42:12+08:00</dcterms:modified>
</cp:coreProperties>
</file>

<file path=docProps/custom.xml><?xml version="1.0" encoding="utf-8"?>
<Properties xmlns="http://schemas.openxmlformats.org/officeDocument/2006/custom-properties" xmlns:vt="http://schemas.openxmlformats.org/officeDocument/2006/docPropsVTypes"/>
</file>