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以下是为大家整理的关于党史学习民主生活会发言材料的文章3篇 ,欢迎品鉴！【篇1】党史学习民主生活会发言材料　　按照中央部署和省委要求，1月21日，省政...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省部级主要领导干部学习贯彻党的十九届六中全会精神专题研讨班、在中央政治局党史学习教育专题民主生活会上的重要讲话，省委理论学习中心组成员进行集体自学，楼阳生、刘伟、孙守刚、曲孝丽、陈星、安伟、孔昌生谈了学习体会和贯彻落实打算。</w:t>
      </w:r>
    </w:p>
    <w:p>
      <w:pPr>
        <w:ind w:left="0" w:right="0" w:firstLine="560"/>
        <w:spacing w:before="450" w:after="450" w:line="312" w:lineRule="auto"/>
      </w:pPr>
      <w:r>
        <w:rPr>
          <w:rFonts w:ascii="宋体" w:hAnsi="宋体" w:eastAsia="宋体" w:cs="宋体"/>
          <w:color w:val="000"/>
          <w:sz w:val="28"/>
          <w:szCs w:val="28"/>
        </w:rPr>
        <w:t xml:space="preserve">　　就贯彻落实习近平总书记重要讲话，开好党史学习教育专题民主生活会，楼阳生强调5点意见。</w:t>
      </w:r>
    </w:p>
    <w:p>
      <w:pPr>
        <w:ind w:left="0" w:right="0" w:firstLine="560"/>
        <w:spacing w:before="450" w:after="450" w:line="312" w:lineRule="auto"/>
      </w:pPr>
      <w:r>
        <w:rPr>
          <w:rFonts w:ascii="宋体" w:hAnsi="宋体" w:eastAsia="宋体" w:cs="宋体"/>
          <w:color w:val="000"/>
          <w:sz w:val="28"/>
          <w:szCs w:val="28"/>
        </w:rPr>
        <w:t xml:space="preserve">　　一是强化政治自觉、做到“两个维护”。“两个确立”既是最大政治成果、宝贵政治经验，更是最高政治原则、根本政治规矩。要深刻理解“两个确立”的决定性意义，把坚决捍卫核心地位、维护核心权威、紧跟核心奋斗作为最大的政治、最大的大局，对“国之大者”心中有数、领悟到位，自觉对标对表、及时校正偏差，确保习近平总书记重要讲话重要指示和党中央各项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是坚持理论指引、强化理论武装。习近平新时代中国特色社会主义思想是当代中国马克思主义、21世纪马克思主义，是中华文化和中国精神的时代精华，实现了马克思主义中国化新的飞跃。要让这一新时代党的创新理论、思想旗帜在头脑中深深扎根、融会贯通，在实践中充分运用好，既勤学原文又深悟原理，既改造主观世界又改造客观世界，常学常新、常悟常新、常用常新，学出立场、学出观点、学出方法，不断提高马克思主义看家本领。</w:t>
      </w:r>
    </w:p>
    <w:p>
      <w:pPr>
        <w:ind w:left="0" w:right="0" w:firstLine="560"/>
        <w:spacing w:before="450" w:after="450" w:line="312" w:lineRule="auto"/>
      </w:pPr>
      <w:r>
        <w:rPr>
          <w:rFonts w:ascii="宋体" w:hAnsi="宋体" w:eastAsia="宋体" w:cs="宋体"/>
          <w:color w:val="000"/>
          <w:sz w:val="28"/>
          <w:szCs w:val="28"/>
        </w:rPr>
        <w:t xml:space="preserve">　　三是增强历史自信、把握历史主动。要把准“以史为鉴、开创未来”的核心要义，不断巩固拓展党史学习教育成果，把党的历史经验作为正确判断形势、科学预见未来、把握历史主动的重要武器，作为想问题、作决策、办事情的重要遵循，作为判断重大政治是非的重要依据，作为加强党性修养的重要指引，更好在复杂形势下把准历史大势，在风险挑战前保持历史定力，在深刻变革中抢抓历史机遇，在前进道路上担稳历史使命。</w:t>
      </w:r>
    </w:p>
    <w:p>
      <w:pPr>
        <w:ind w:left="0" w:right="0" w:firstLine="560"/>
        <w:spacing w:before="450" w:after="450" w:line="312" w:lineRule="auto"/>
      </w:pPr>
      <w:r>
        <w:rPr>
          <w:rFonts w:ascii="宋体" w:hAnsi="宋体" w:eastAsia="宋体" w:cs="宋体"/>
          <w:color w:val="000"/>
          <w:sz w:val="28"/>
          <w:szCs w:val="28"/>
        </w:rPr>
        <w:t xml:space="preserve">　　四是锻造过硬能力、锤炼过硬作风。要扎实推进“能力作风建设年”活动，开展大学习大培训大练兵，着力更新专业知识、强化创新思维、掌握科学方法，努力成为工作领域的行家里手。要以钉钉子精神抓作风建设，锲而不舍纠“四风”，驰而不息扬正气，始终保持同人民群众的血肉联系，始终保持勤勉敬业、担当作为、昂扬向上的精神状态。</w:t>
      </w:r>
    </w:p>
    <w:p>
      <w:pPr>
        <w:ind w:left="0" w:right="0" w:firstLine="560"/>
        <w:spacing w:before="450" w:after="450" w:line="312" w:lineRule="auto"/>
      </w:pPr>
      <w:r>
        <w:rPr>
          <w:rFonts w:ascii="宋体" w:hAnsi="宋体" w:eastAsia="宋体" w:cs="宋体"/>
          <w:color w:val="000"/>
          <w:sz w:val="28"/>
          <w:szCs w:val="28"/>
        </w:rPr>
        <w:t xml:space="preserve">　　五是砥砺革命斗志、永葆革命精神。要以正视问题的自觉和刀刃向内的勇气推进自我革命，坚定不移把严的主基调长期坚持下去，建设持久风清气正的政治生态，更好以党建“第一责任”引领和保障发展“第一要务”。党员领导干部要模范遵守党的纪律，发挥好表率作用，始终正心明道、怀德自重，保持共产党人的风骨、气节、操守，做到一心为公、一身正气、一尘不染。要严肃党内政治生活，以中央政治局专题民主生活会为标杆，深入开展谈心谈话，认真撰写对照检查材料，用好批评和自我批评这个有力武器，确保高质量开好党史学习教育专题民主生活会。</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2024-11-22T08:41:21+08:00</dcterms:created>
  <dcterms:modified xsi:type="dcterms:W3CDTF">2024-11-22T08:41:21+08:00</dcterms:modified>
</cp:coreProperties>
</file>

<file path=docProps/custom.xml><?xml version="1.0" encoding="utf-8"?>
<Properties xmlns="http://schemas.openxmlformats.org/officeDocument/2006/custom-properties" xmlns:vt="http://schemas.openxmlformats.org/officeDocument/2006/docPropsVTypes"/>
</file>