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小学生演讲稿400字</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★这篇《小学生演讲稿400字》，是特地为大家整理的，希望对大家有所帮助！热门演讲推荐：竞聘演讲稿 | 国旗下演讲稿 | 英语演讲稿 | 师德师风演讲稿 | 年会主持词 | 领导致辞蓝天下，迎着初生的晨曦，我们东升学校全体师生在这里举行这庄严...</w:t>
      </w:r>
    </w:p>
    <w:p>
      <w:pPr>
        <w:ind w:left="0" w:right="0" w:firstLine="560"/>
        <w:spacing w:before="450" w:after="450" w:line="312" w:lineRule="auto"/>
      </w:pPr>
      <w:r>
        <w:rPr>
          <w:rFonts w:ascii="宋体" w:hAnsi="宋体" w:eastAsia="宋体" w:cs="宋体"/>
          <w:color w:val="000"/>
          <w:sz w:val="28"/>
          <w:szCs w:val="28"/>
        </w:rPr>
        <w:t xml:space="preserve">★这篇《小学生演讲稿400字》，是特地为大家整理的，希望对大家有所帮助！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我们在星光灿烂下倾听时代的钟声，我们在漫漫长夜中等待黎明的曙光，多少次，我们心潮难平，多少次，我们辗转难眠，多少次，我们都是为了这不同寻常的一天——祖国母亲五十七年华诞!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的血雨腥风，跨入了经济建设的新时代，穿透罗布泊上空的。。。。。。新中国成立50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国旗下的同学们，播种就有丰收的希望，付出终有回报。让我们用青春书写人生，用汗水洗涤五星红旗，用心血染艳我们的国旗！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2024-11-22T18:26:47+08:00</dcterms:created>
  <dcterms:modified xsi:type="dcterms:W3CDTF">2024-11-22T18:26:47+08:00</dcterms:modified>
</cp:coreProperties>
</file>

<file path=docProps/custom.xml><?xml version="1.0" encoding="utf-8"?>
<Properties xmlns="http://schemas.openxmlformats.org/officeDocument/2006/custom-properties" xmlns:vt="http://schemas.openxmlformats.org/officeDocument/2006/docPropsVTypes"/>
</file>