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202_党史学习教育专题组织生活会发言材料范文十九篇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以下是为大家整理的关于20_党史学习教育专题组织生活会发言材料的文章19篇 , 欢迎大家参考查阅！第1篇: 20_党史学习教育专题组织生活会发言材料　　 为深入贯彻落实习近平总书记重要讲话精神和xx省委、区委关于党史学习教育的部署要求，进一...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第15篇: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市党史学习教育办公室《关于召开党史学习教育专题组织生活会的通知》(X学办发〔20_〕8号)文件要求，结合个人思想和工作实际，重点围绕四个方面进行了盘点和检视，深入剖析存在的问题和思想根源，进一步明确了努力方向和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总书记的讲话慷慨激昂、振奋人心，为我们继承和发展党的事业指明了方向和路径。他在讲话中勉励青年人要以实现中华民族伟大复兴为己任，增强做中国人的志气、骨气、底气，不负时代，不负韶华，不负党和人民的殷切期望。作为一名年轻党员，特别是在党委办公室、组织部工作的年轻干部，我们能从总书记的讲话中读出殷切希望，读出谆谆教诲。为此，我认为青年一代一定要树立“四心”，与时代共成长。</w:t>
      </w:r>
    </w:p>
    <w:p>
      <w:pPr>
        <w:ind w:left="0" w:right="0" w:firstLine="560"/>
        <w:spacing w:before="450" w:after="450" w:line="312" w:lineRule="auto"/>
      </w:pPr>
      <w:r>
        <w:rPr>
          <w:rFonts w:ascii="宋体" w:hAnsi="宋体" w:eastAsia="宋体" w:cs="宋体"/>
          <w:color w:val="000"/>
          <w:sz w:val="28"/>
          <w:szCs w:val="28"/>
        </w:rPr>
        <w:t xml:space="preserve">　　一是时刻保持一颗爱党忠诚之心。一百年来，我们取得的一切成就，是中国共产党人、中华民族团结奋斗的结果。历史雄辩证明，没有中国共产党，就没有新中国，就没有中华民族的伟大复兴。作为一名新时代青年，我们亲身见证了党领导中国实行改革开放，不断提高人民的生活水平的历程。在党的新的百年征程上，我们要自觉做到跟党走、感党恩，自觉拥护党的领导，把个人理想同中国梦相融合，不断践行马克思主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树牢为民服务的事业之心。教育的使命是为党育人，为国育才。身为高校组织部门年轻干部，更作为一名公职人员，要有自己的事业追求，要把发展国家高等教育、为社会培育更多更高水平的人才作为自己的事业目标。作为一名党员，更要把为人民服务的宗旨牢记于心，发扬党联系群众、依靠群众的优点，主动为民办实事。无论是处于什么领域或居于什么位置，为民服务的事业情怀必须内化于心，要把小我融入祖国和人民的大我之中。</w:t>
      </w:r>
    </w:p>
    <w:p>
      <w:pPr>
        <w:ind w:left="0" w:right="0" w:firstLine="560"/>
        <w:spacing w:before="450" w:after="450" w:line="312" w:lineRule="auto"/>
      </w:pPr>
      <w:r>
        <w:rPr>
          <w:rFonts w:ascii="宋体" w:hAnsi="宋体" w:eastAsia="宋体" w:cs="宋体"/>
          <w:color w:val="000"/>
          <w:sz w:val="28"/>
          <w:szCs w:val="28"/>
        </w:rPr>
        <w:t xml:space="preserve">　　三是强化红心向党的感恩之心。当前，我国正处在实现中华民族伟大复兴的关键时期，经济已由高速增长阶段转向高质量发展阶段。越是在关键时期，越是要坚定信仰，越是要感恩新时代，感恩党带来的社会经济环境的改善和飞跃。结合我们的生活和工作，就是要在公共场合敢于维护党的权威，要主动宣传党领导人民取得的重大成就，要影响和带动身边人感恩党，听党话，坚定做社会主义的建设者和维护者。</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二、学习习近平新时代中国特色社会主义思想及党中央指定学习材料情况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能够围绕学习教育目标要求，仔细研读习近平《论中国共产党历史》《习近平新时代中国特色社会主义思想学习问答》等规定篇目，及时跟进学、全面学，但还存在活学活用、转化运用还不够，存在以干代学的现象，学习内容还没有全翻边，学习的系统性、全面性不够宽泛，从而影响学习的效果。学习的感悟和收获主要有：</w:t>
      </w:r>
    </w:p>
    <w:p>
      <w:pPr>
        <w:ind w:left="0" w:right="0" w:firstLine="560"/>
        <w:spacing w:before="450" w:after="450" w:line="312" w:lineRule="auto"/>
      </w:pPr>
      <w:r>
        <w:rPr>
          <w:rFonts w:ascii="宋体" w:hAnsi="宋体" w:eastAsia="宋体" w:cs="宋体"/>
          <w:color w:val="000"/>
          <w:sz w:val="28"/>
          <w:szCs w:val="28"/>
        </w:rPr>
        <w:t xml:space="preserve">　　一是革命的胜利来之不易。重温党史，尤其是建国前新民主主义革命历史，方知革命的胜利来之不易，是无数仁人志士在探索中前进、在黑暗中前行、在逆境中成才，付出沉重代价才取得的最终胜利。通过研读毛选、习近平论党史等书籍，走访南山头、麻城起义等红色革命基地、观看《觉醒年代》《叛逆者》《大决战》等献礼剧作，回望过去，我们才知道今天的和平是多么来之不易，党的坚强领导是中国革命胜利的决定性力量。</w:t>
      </w:r>
    </w:p>
    <w:p>
      <w:pPr>
        <w:ind w:left="0" w:right="0" w:firstLine="560"/>
        <w:spacing w:before="450" w:after="450" w:line="312" w:lineRule="auto"/>
      </w:pPr>
      <w:r>
        <w:rPr>
          <w:rFonts w:ascii="宋体" w:hAnsi="宋体" w:eastAsia="宋体" w:cs="宋体"/>
          <w:color w:val="000"/>
          <w:sz w:val="28"/>
          <w:szCs w:val="28"/>
        </w:rPr>
        <w:t xml:space="preserve">　　二是改革开放是伟大的历史决策。当时间进入70年代末，中国将走向何方，如何实现共产主义摆在了中国共产党员的面前，在关键节点，党召开了十一届三中全会，决定实行改革开放的重大决策，历史已经证明，只有改革开放才能发展中国，只有改革开放才能富强中国。站在新的时代背景下，我们应该继续坚定不移走改革开放的正确道路，坚定中国特色社会主义道路自信，向着实现中华民族伟大复兴的中国梦继续前进。</w:t>
      </w:r>
    </w:p>
    <w:p>
      <w:pPr>
        <w:ind w:left="0" w:right="0" w:firstLine="560"/>
        <w:spacing w:before="450" w:after="450" w:line="312" w:lineRule="auto"/>
      </w:pPr>
      <w:r>
        <w:rPr>
          <w:rFonts w:ascii="宋体" w:hAnsi="宋体" w:eastAsia="宋体" w:cs="宋体"/>
          <w:color w:val="000"/>
          <w:sz w:val="28"/>
          <w:szCs w:val="28"/>
        </w:rPr>
        <w:t xml:space="preserve">　　三是全面加强党的建设是时代所需。党的建设是我们党取得革命胜利和社会主义建设的重要法宝，特别是党的十八大以来，以习近平同志为核心的党中央高瞻远瞩，全面加强党的建设，全面从严治党，党内政风文风为之一转，各项制度设计更加立体全面，一些党内顽瘴痼疾得到了根本性转变，营商环境进一步优化，社会公平、正义进一步凸显，人民群众满意度、幸福感进一步提升，因此，全面加强党的建设、勇于自我革命要长期坚持和巩固。</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对照党史学习教育目标要求，自身在坚定理想信念、增强历史自觉、弘扬优良传统、加强党性锤炼方面仍有差距和不足，主要表现在以下几个方面：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史知识学习不深，理想信念觉悟不高。一是被动学习多。能够做到参加单位安排的专题学习和党史学习教育专题讲座、走访参观等，但平常忙于工作多，缺乏挤时间学习的意识，学习走过程、不严格的现象依然存在。二是学习思考少。停留在对党史知识的掌握，而缺乏对党史的归纳和总结，学史力行、指导实践方面有欠缺。三是理想信念有松动，认为党史学习教育负担重，有形式主义痕迹，自己身处基层岗位，应多干实事，对政治信仰缺乏要求，有所放松。</w:t>
      </w:r>
    </w:p>
    <w:p>
      <w:pPr>
        <w:ind w:left="0" w:right="0" w:firstLine="560"/>
        <w:spacing w:before="450" w:after="450" w:line="312" w:lineRule="auto"/>
      </w:pPr>
      <w:r>
        <w:rPr>
          <w:rFonts w:ascii="宋体" w:hAnsi="宋体" w:eastAsia="宋体" w:cs="宋体"/>
          <w:color w:val="000"/>
          <w:sz w:val="28"/>
          <w:szCs w:val="28"/>
        </w:rPr>
        <w:t xml:space="preserve">　　(二)弘扬党的优良传统，身体力行力度不够。习近平总书记强调，党的事业，人民的事业，是靠千千万万党员的忠诚奉献而不断铸就的。但对照老一辈优秀共产党员以及身边的老党员，自己在坚持工作岗位、勇于担当奉献、不计较个人得失方面仍存在不足，降低工作标准、自我要求放松等享乐主义的思想不同程度存在。工作上坚持学习、勇于创新、大胆工作的韧劲不足，标准还不够高。业务上学习主动性不强，有时忙于事务性工作，缺乏主动钻研。</w:t>
      </w:r>
    </w:p>
    <w:p>
      <w:pPr>
        <w:ind w:left="0" w:right="0" w:firstLine="560"/>
        <w:spacing w:before="450" w:after="450" w:line="312" w:lineRule="auto"/>
      </w:pPr>
      <w:r>
        <w:rPr>
          <w:rFonts w:ascii="宋体" w:hAnsi="宋体" w:eastAsia="宋体" w:cs="宋体"/>
          <w:color w:val="000"/>
          <w:sz w:val="28"/>
          <w:szCs w:val="28"/>
        </w:rPr>
        <w:t xml:space="preserve">　　(三)践行为民服务宗旨，发挥党员先锋模范作用有差距。身在党委核心部门，个人在立足岗位、履职尽责方面，能够及时完成领导交办的各类稿件、及时组织召开党委会、干部大会等各类会议，及时协调内外，统筹安排党委近期工作等，及时为学校部门和教师个人提供需要的文件和资料，但仍存在一定的差距：一是与群众相互交流的不够。比如，有时只顾埋头工作，不懂得抬头望路，陪同领导下基层调研少，真正与基层群众谈心交心不够。二是群众工作能力需要提升。表现在调研能力不强，沉下身子搞调查、静下心来做研究、吸取群众智慧不够;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作为新时代青年党员，我将在党的领导下，继承党的光荣传统，艰苦奋斗、奋发有为，让青春在为祖国、为人民、为民族的奉献中焕发绚丽光彩。为此，我的整改措施是：</w:t>
      </w:r>
    </w:p>
    <w:p>
      <w:pPr>
        <w:ind w:left="0" w:right="0" w:firstLine="560"/>
        <w:spacing w:before="450" w:after="450" w:line="312" w:lineRule="auto"/>
      </w:pPr>
      <w:r>
        <w:rPr>
          <w:rFonts w:ascii="宋体" w:hAnsi="宋体" w:eastAsia="宋体" w:cs="宋体"/>
          <w:color w:val="000"/>
          <w:sz w:val="28"/>
          <w:szCs w:val="28"/>
        </w:rPr>
        <w:t xml:space="preserve">　　(一)知党爱党，坚定崇高理想信念。以党史学习教育活动为契机，在今后工作中，不断加强对党史知识、党的基本理论和创新理论的学习理解，着力在学懂弄通做实上下功夫，持续加强世界观、人生观、价值观改造，着力提升政治判断力政治领悟力政治执行力，不断坚定共产主义的远大理想与信念，不断坚定跟党走的决心，不断坚定立足本职干事业的信心，确保人生方向不迷航、不偏向。</w:t>
      </w:r>
    </w:p>
    <w:p>
      <w:pPr>
        <w:ind w:left="0" w:right="0" w:firstLine="560"/>
        <w:spacing w:before="450" w:after="450" w:line="312" w:lineRule="auto"/>
      </w:pPr>
      <w:r>
        <w:rPr>
          <w:rFonts w:ascii="宋体" w:hAnsi="宋体" w:eastAsia="宋体" w:cs="宋体"/>
          <w:color w:val="000"/>
          <w:sz w:val="28"/>
          <w:szCs w:val="28"/>
        </w:rPr>
        <w:t xml:space="preserve">　　(二)看齐先辈，时刻保持思想纯洁。注重从党的百年历史中汲取智慧和力量，特别是要以革命先辈光荣事迹为引领，汲取宝贵养分，不断加强党性锻炼，始终保持思想上的先进性。要落实习近平总书记对青年干部的要求，经常检查自己，看一看宗旨意识牢不牢、人民立场站没站稳。时刻牢记“两个务必”的要求，无论在生活上、工作中都自觉保持艰苦奋斗、敢于奉献的精神，向革命和建设的老一辈共产党员学习看齐。</w:t>
      </w:r>
    </w:p>
    <w:p>
      <w:pPr>
        <w:ind w:left="0" w:right="0" w:firstLine="560"/>
        <w:spacing w:before="450" w:after="450" w:line="312" w:lineRule="auto"/>
      </w:pPr>
      <w:r>
        <w:rPr>
          <w:rFonts w:ascii="宋体" w:hAnsi="宋体" w:eastAsia="宋体" w:cs="宋体"/>
          <w:color w:val="000"/>
          <w:sz w:val="28"/>
          <w:szCs w:val="28"/>
        </w:rPr>
        <w:t xml:space="preserve">　　(三)勇担使命，发挥党员先锋模范作用。在下步的工作中，进一步端正思想、振奋精神、改进作风，秉承“功成不必在我，功成必定有我”的新年，树立起一名党员蓬勃的朝气、昂扬的锐气、浩然的正气。始终保持旺盛的工作劲头，正确对待利益得失，正确处理各种矛盾，深入基层一线，以始终如一的工作热情，以服务至上的工作标准，奋勇争先，在本职岗位上不断开拓进取，为推动**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