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关于爱国的演讲稿600字</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关于爱国的演讲稿600字一　　尊敬的各位领导、老师,亲爱的同学们:　　大家好!　　今天演讲的题目是《我与祖国共奋进》。　　我们中华民族历史悠久，有着5千年的灿烂历史和辉煌的文明，在这片越发繁荣的土地上，有着勤劳的人民和我们这些跨世纪的新一代...</w:t>
      </w:r>
    </w:p>
    <w:p>
      <w:pPr>
        <w:ind w:left="0" w:right="0" w:firstLine="560"/>
        <w:spacing w:before="450" w:after="450" w:line="312" w:lineRule="auto"/>
      </w:pPr>
      <w:r>
        <w:rPr>
          <w:rFonts w:ascii="宋体" w:hAnsi="宋体" w:eastAsia="宋体" w:cs="宋体"/>
          <w:color w:val="000"/>
          <w:sz w:val="28"/>
          <w:szCs w:val="28"/>
        </w:rPr>
        <w:t xml:space="preserve">关于爱国的演讲稿600字一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关于爱国的演讲稿600字二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关于爱国的演讲稿600字三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