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组织生活会个人对照发言提纲十九篇</w:t>
      </w:r>
      <w:bookmarkEnd w:id="1"/>
    </w:p>
    <w:p>
      <w:pPr>
        <w:jc w:val="center"/>
        <w:spacing w:before="0" w:after="450"/>
      </w:pPr>
      <w:r>
        <w:rPr>
          <w:rFonts w:ascii="Arial" w:hAnsi="Arial" w:eastAsia="Arial" w:cs="Arial"/>
          <w:color w:val="999999"/>
          <w:sz w:val="20"/>
          <w:szCs w:val="20"/>
        </w:rPr>
        <w:t xml:space="preserve">来源：网络  作者：紫云轻舞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以下是为大家整理的关于组织生活会个人对照发言提纲的文章19篇 ,欢迎品鉴！第1篇: 组织生活会个人对照发言提纲　　20_年组织生活会个人对照检查材料　...</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以下是为大家整理的关于组织生活会个人对照发言提纲的文章19篇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20_年组织生活会个人对照检查材料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&gt;一、自身存在的突出问题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党史学习教育活动开展以来，我紧扣“学党史、悟思想、办实事、开新局”的目标要求，坚持带头读原著、学原文、悟原理，深学细研了《中国共产党简史》《社会主义发展简史》等规定篇目，积极参加学习研讨和“我为群众办实事”实践活动，切实做到理论修养更深、思想境界更高、政治定力更强。按照开好党史学习教育专题民主生活会要求，我深入开展交心谈心，广泛征求意见建议，从“对照党的创新理论、对照党章党规党纪、对照初心使命、对照先辈先进”四个方面，全面查摆了自身存在问题，深入剖析问题原因，进</w:t>
      </w:r>
    </w:p>
    <w:p>
      <w:pPr>
        <w:ind w:left="0" w:right="0" w:firstLine="560"/>
        <w:spacing w:before="450" w:after="450" w:line="312" w:lineRule="auto"/>
      </w:pPr>
      <w:r>
        <w:rPr>
          <w:rFonts w:ascii="宋体" w:hAnsi="宋体" w:eastAsia="宋体" w:cs="宋体"/>
          <w:color w:val="000"/>
          <w:sz w:val="28"/>
          <w:szCs w:val="28"/>
        </w:rPr>
        <w:t xml:space="preserve">　　一步明确了今后努力方向和整改措施。下面，围绕这次组织</w:t>
      </w:r>
    </w:p>
    <w:p>
      <w:pPr>
        <w:ind w:left="0" w:right="0" w:firstLine="560"/>
        <w:spacing w:before="450" w:after="450" w:line="312" w:lineRule="auto"/>
      </w:pPr>
      <w:r>
        <w:rPr>
          <w:rFonts w:ascii="宋体" w:hAnsi="宋体" w:eastAsia="宋体" w:cs="宋体"/>
          <w:color w:val="000"/>
          <w:sz w:val="28"/>
          <w:szCs w:val="28"/>
        </w:rPr>
        <w:t xml:space="preserve">　　生活会的主题和五个方面对照检查重点,由我做个自我剖析,</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讲政治不够内在主动方面。这些年，通过参加理论学习、接受组织教育，我对党的理论、路线、方针政策不断产生更加深刻的理解,我对党的绝对领导充满信任,对追随党的旗帜实现中国梦、强军梦充满信心。但对照更高标准要求，还存在三个方面的不足。一是理论武装还需要深钻细研。刻苦学习、孜孜以求的劲头还不足，有时把学习当作般的工作任务来对待，静不心，紧迫感不强，缺乏学习的责任意识，仅仅是翻翻书、看看报、记记笔记、背背基本观点，缺乏主动学、深入学、持久学的精神，深层次理性思考不够。尤其是对习近平新时代强军思想的学习领悟，还多局限于浅表化、零散化，进入思想、融入岗位、对接实践还存在明显差距，没有完全做到“学懂弄通做实”。三是坚守信仰还需要明辨是非。虽然受党培养教育多年，但感到自己的思想改造还不够经常，思维视野还不够宽阔，政治判断力政治领悟力政治执行力还有所欠缺。比如，在对社会敏感问题的看法上，有时也会受某些所谓“公知”言论的影响，对政策制度改革出现的矛盾问题产生过困惑，对社会发展面临的环境、资源等问题产生过焦虑。千里之堤溃于蚁穴，小处不留神，长期以往难免会受到潜移默化的影响，对坚定理想信念产生负面作用。三是维护核心还需要身体力行。在日常工作和生活中，能够拥护党的领导，维护党中央和习主席的权威，自觉做到对党忠诚、听党指挥。但在小事小节方面,还没有完全做到密不透风、百邪不浸。面对意识形态领域斗争的复杂性，有时存在事不关己的思想，对一些不良言论、灰色信息还缺乏旗帜鲜明的斗争精神，没有从自身做起，进行坚决的抵制批驳。</w:t>
      </w:r>
    </w:p>
    <w:p>
      <w:pPr>
        <w:ind w:left="0" w:right="0" w:firstLine="560"/>
        <w:spacing w:before="450" w:after="450" w:line="312" w:lineRule="auto"/>
      </w:pPr>
      <w:r>
        <w:rPr>
          <w:rFonts w:ascii="宋体" w:hAnsi="宋体" w:eastAsia="宋体" w:cs="宋体"/>
          <w:color w:val="000"/>
          <w:sz w:val="28"/>
          <w:szCs w:val="28"/>
        </w:rPr>
        <w:t xml:space="preserve">　　（三）对照执行党的制度打折扣方面。总体来说，自己能够严守党章党规党纪，做到清白做人、守住底线，但深入对照反思，还存在三个方面不足：一是守规思想树立得还不够。遵规守纪方面做的还不够好，主动学习运用党规党纪还不够。一事当前，还是习惯依靠经验思维、按照惯例来办，对工作中、生活秩序中有些毛病和问题视而不见，老觉得以前就这样，不改也行。落实各项制度还不到位。比如：落实组织生活制度不够主动，在支部建设上还有依赖思想、坚持七项制度不够好的问题。在工作落实上，还有打擦边球，以人少事多为借口满足于“基本完成任务”等等。二是自律防线构筑得还不牢。在与人交往上总觉得自己不爱交际和应酬，在纯净“三圈”方面没什么可做的，但现在通过--些违法犯罪案例来看则不然。如果总是以“人都不能在真空中生活”给自己心理松绑，打纪律擦边球，就容易被“围猎”。今后在这方面还要引以为戒，防止出现蚁穴不补，大堤尽毁的问题。三是带头形象树立得还不好。对一些规章制度的要求，存在一定程度的本位思想、个人主义，要求别人多、要求自己少，要求别人严、要求自己松的现象还有发生。有时从所谓提高效率的角度,对于一些应该走的程序进行了简化,一些该请示汇报的没有及时进行请示汇报，行走在违规违纪的边缘，有些甚至酿成大问题，教训尤为深刻。</w:t>
      </w:r>
    </w:p>
    <w:p>
      <w:pPr>
        <w:ind w:left="0" w:right="0" w:firstLine="560"/>
        <w:spacing w:before="450" w:after="450" w:line="312" w:lineRule="auto"/>
      </w:pPr>
      <w:r>
        <w:rPr>
          <w:rFonts w:ascii="宋体" w:hAnsi="宋体" w:eastAsia="宋体" w:cs="宋体"/>
          <w:color w:val="000"/>
          <w:sz w:val="28"/>
          <w:szCs w:val="28"/>
        </w:rPr>
        <w:t xml:space="preserve">　　（四）对照干事创业动力不足方面主要存在四个方面</w:t>
      </w:r>
    </w:p>
    <w:p>
      <w:pPr>
        <w:ind w:left="0" w:right="0" w:firstLine="560"/>
        <w:spacing w:before="450" w:after="450" w:line="312" w:lineRule="auto"/>
      </w:pPr>
      <w:r>
        <w:rPr>
          <w:rFonts w:ascii="宋体" w:hAnsi="宋体" w:eastAsia="宋体" w:cs="宋体"/>
          <w:color w:val="000"/>
          <w:sz w:val="28"/>
          <w:szCs w:val="28"/>
        </w:rPr>
        <w:t xml:space="preserve">　　差距：--是谋中心抓主业还有差距。尽管时刻将中心放到心</w:t>
      </w:r>
    </w:p>
    <w:p>
      <w:pPr>
        <w:ind w:left="0" w:right="0" w:firstLine="560"/>
        <w:spacing w:before="450" w:after="450" w:line="312" w:lineRule="auto"/>
      </w:pPr>
      <w:r>
        <w:rPr>
          <w:rFonts w:ascii="宋体" w:hAnsi="宋体" w:eastAsia="宋体" w:cs="宋体"/>
          <w:color w:val="000"/>
          <w:sz w:val="28"/>
          <w:szCs w:val="28"/>
        </w:rPr>
        <w:t xml:space="preserve">　　中，但有时还走不出忙于会务、事务的怪圈，对“二八”现</w:t>
      </w:r>
    </w:p>
    <w:p>
      <w:pPr>
        <w:ind w:left="0" w:right="0" w:firstLine="560"/>
        <w:spacing w:before="450" w:after="450" w:line="312" w:lineRule="auto"/>
      </w:pPr>
      <w:r>
        <w:rPr>
          <w:rFonts w:ascii="宋体" w:hAnsi="宋体" w:eastAsia="宋体" w:cs="宋体"/>
          <w:color w:val="000"/>
          <w:sz w:val="28"/>
          <w:szCs w:val="28"/>
        </w:rPr>
        <w:t xml:space="preserve">　　象解决还不够有力,日常对军事训练工作虽然有思考有谋划,但真抓深抓不够，对于一些难点问题重点科目关注用力不</w:t>
      </w:r>
    </w:p>
    <w:p>
      <w:pPr>
        <w:ind w:left="0" w:right="0" w:firstLine="560"/>
        <w:spacing w:before="450" w:after="450" w:line="312" w:lineRule="auto"/>
      </w:pPr>
      <w:r>
        <w:rPr>
          <w:rFonts w:ascii="宋体" w:hAnsi="宋体" w:eastAsia="宋体" w:cs="宋体"/>
          <w:color w:val="000"/>
          <w:sz w:val="28"/>
          <w:szCs w:val="28"/>
        </w:rPr>
        <w:t xml:space="preserve">　　够。自身对军事理论、战术指挥等军事专业书籍研读相对较</w:t>
      </w:r>
    </w:p>
    <w:p>
      <w:pPr>
        <w:ind w:left="0" w:right="0" w:firstLine="560"/>
        <w:spacing w:before="450" w:after="450" w:line="312" w:lineRule="auto"/>
      </w:pPr>
      <w:r>
        <w:rPr>
          <w:rFonts w:ascii="宋体" w:hAnsi="宋体" w:eastAsia="宋体" w:cs="宋体"/>
          <w:color w:val="000"/>
          <w:sz w:val="28"/>
          <w:szCs w:val="28"/>
        </w:rPr>
        <w:t xml:space="preserve">　　少，知识结构不够系统、战法运用不够灵活。二是勇担当重</w:t>
      </w:r>
    </w:p>
    <w:p>
      <w:pPr>
        <w:ind w:left="0" w:right="0" w:firstLine="560"/>
        <w:spacing w:before="450" w:after="450" w:line="312" w:lineRule="auto"/>
      </w:pPr>
      <w:r>
        <w:rPr>
          <w:rFonts w:ascii="宋体" w:hAnsi="宋体" w:eastAsia="宋体" w:cs="宋体"/>
          <w:color w:val="000"/>
          <w:sz w:val="28"/>
          <w:szCs w:val="28"/>
        </w:rPr>
        <w:t xml:space="preserve">　　作为还有差距。有时以“别越位”为借口，不愿意主动分担工作，对一些敏感问题、中心问题研究不够、深入不够，怕说多了得罪人，干多了“耽误事”。战斗员意识有所减弱,主动抓、亲自干的劲头弱化，工作重布置，轻督促检查，工作中请示报告坚持不好。三是传帮带挑重担还有差距。承上启下作用发挥不明显,没能很好指导支部同志抓好业务学习,没能用工作经验搞好帮带，帮助书记、副书记带队伍的意识有欠缺。四是到一线查实情还有差距。到官兵中间走访调查少，与战士面对面交流谈心时间较少，对他们思想、工作和家庭始终没有做到全面深入了解，不能及时掌握存在的问题和困难，没有做到有针对性的去开展工作。</w:t>
      </w:r>
    </w:p>
    <w:p>
      <w:pPr>
        <w:ind w:left="0" w:right="0" w:firstLine="560"/>
        <w:spacing w:before="450" w:after="450" w:line="312" w:lineRule="auto"/>
      </w:pPr>
      <w:r>
        <w:rPr>
          <w:rFonts w:ascii="宋体" w:hAnsi="宋体" w:eastAsia="宋体" w:cs="宋体"/>
          <w:color w:val="000"/>
          <w:sz w:val="28"/>
          <w:szCs w:val="28"/>
        </w:rPr>
        <w:t xml:space="preserve">　　（五）对照讲团结落实不到行动方面。主要有三个方面需要改进提高：一是党性历练还需加强。虽然参加组织生活能够做到了讲政治、听招呼、守纪律，自觉维护班子内部团结，但有时没有真正把团结建立在共同事业之上、建立在真诚关心关爱之上，特别是开展批评坚持得不够好，对一些同志缺乏必要的思想交锋，轻描谈写多、建议希望提得多，还缺乏辣味火药味。二是参与决策还需加强。在集体讨论重大事项时，对一些自己比较熟悉的工作能够坦诚观点，但对一些不太熟悉的事项，会前酝酿、会上讨论做得不好，参与集体决策不够，感到不是自己的工作就少说话，有时想着尽量不说话，淡化了党员意识，为主官分忧解难还做得不够。三是大局观念还需加强。虽然对改革坚决拥护、坚定支持，但看到随着新的军官服役政策制度改革，自己出现了忧前途、想后路的念头，思想上多少有一点波动，心思精力多少受到一些外界干扰。</w:t>
      </w:r>
    </w:p>
    <w:p>
      <w:pPr>
        <w:ind w:left="0" w:right="0" w:firstLine="560"/>
        <w:spacing w:before="450" w:after="450" w:line="312" w:lineRule="auto"/>
      </w:pPr>
      <w:r>
        <w:rPr>
          <w:rFonts w:ascii="宋体" w:hAnsi="宋体" w:eastAsia="宋体" w:cs="宋体"/>
          <w:color w:val="000"/>
          <w:sz w:val="28"/>
          <w:szCs w:val="28"/>
        </w:rPr>
        <w:t xml:space="preserve">　　二、问题的根源症结</w:t>
      </w:r>
    </w:p>
    <w:p>
      <w:pPr>
        <w:ind w:left="0" w:right="0" w:firstLine="560"/>
        <w:spacing w:before="450" w:after="450" w:line="312" w:lineRule="auto"/>
      </w:pPr>
      <w:r>
        <w:rPr>
          <w:rFonts w:ascii="宋体" w:hAnsi="宋体" w:eastAsia="宋体" w:cs="宋体"/>
          <w:color w:val="000"/>
          <w:sz w:val="28"/>
          <w:szCs w:val="28"/>
        </w:rPr>
        <w:t xml:space="preserve">　　（一）理论武装不够深入。政治上的坚定来源于理论上的成熟，自己身上存在的问题，很重要的原因在于忽视了系统的政治理论学习，缺乏对理论的系统研究和深刻理解，不能很好地融会贯通、学以致用。理论进入思想、对接实践不够具体深入，不能用基本理论观点去分析判断问题，欠缺政治判断力政治领悟力政治执行力，导致个人在党性党风方面出现了一些不容忽视的问题。</w:t>
      </w:r>
    </w:p>
    <w:p>
      <w:pPr>
        <w:ind w:left="0" w:right="0" w:firstLine="560"/>
        <w:spacing w:before="450" w:after="450" w:line="312" w:lineRule="auto"/>
      </w:pPr>
      <w:r>
        <w:rPr>
          <w:rFonts w:ascii="宋体" w:hAnsi="宋体" w:eastAsia="宋体" w:cs="宋体"/>
          <w:color w:val="000"/>
          <w:sz w:val="28"/>
          <w:szCs w:val="28"/>
        </w:rPr>
        <w:t xml:space="preserve">　　（二）党性修养不够经常。对党性锤炼和“三观”改造有所放松,以事务工作代替党性锻炼,没有认识到党性修养,改造主观世界的重要性和艰巨性，缺少严格而深刻的剖析和自我批评，没能每时每刻、一言一行都要用党员的标准严格要求自己，没能时时对照严实要求检查自身行为与党性要求的差距，使自己的意识中个人主义有所抬头，本位思想时常出现，滋生了随波逐流的想法，责任心事业心自然就减弱。</w:t>
      </w:r>
    </w:p>
    <w:p>
      <w:pPr>
        <w:ind w:left="0" w:right="0" w:firstLine="560"/>
        <w:spacing w:before="450" w:after="450" w:line="312" w:lineRule="auto"/>
      </w:pPr>
      <w:r>
        <w:rPr>
          <w:rFonts w:ascii="宋体" w:hAnsi="宋体" w:eastAsia="宋体" w:cs="宋体"/>
          <w:color w:val="000"/>
          <w:sz w:val="28"/>
          <w:szCs w:val="28"/>
        </w:rPr>
        <w:t xml:space="preserve">　　（三）自我要求不够严格。个人盲目自信，觉得自己受党培养教育多年，能够模范遵守党的纪律规矩，因此在一定程度上对自身存在的问题认识不够。严格自律意识弱化，有时纯认为只要守住底线、不越格就行。长此以往，也就对一些不良作风习以为常，甚至觉得理所当然。通过这段时间学习，认识到这种不以为然的态度十分可怕，就是麻醉剂,慢性毒药，必须切实加以克服。</w:t>
      </w:r>
    </w:p>
    <w:p>
      <w:pPr>
        <w:ind w:left="0" w:right="0" w:firstLine="560"/>
        <w:spacing w:before="450" w:after="450" w:line="312" w:lineRule="auto"/>
      </w:pPr>
      <w:r>
        <w:rPr>
          <w:rFonts w:ascii="宋体" w:hAnsi="宋体" w:eastAsia="宋体" w:cs="宋体"/>
          <w:color w:val="000"/>
          <w:sz w:val="28"/>
          <w:szCs w:val="28"/>
        </w:rPr>
        <w:t xml:space="preserve">　　三、下步的努力方向和改进措施</w:t>
      </w:r>
    </w:p>
    <w:p>
      <w:pPr>
        <w:ind w:left="0" w:right="0" w:firstLine="560"/>
        <w:spacing w:before="450" w:after="450" w:line="312" w:lineRule="auto"/>
      </w:pPr>
      <w:r>
        <w:rPr>
          <w:rFonts w:ascii="宋体" w:hAnsi="宋体" w:eastAsia="宋体" w:cs="宋体"/>
          <w:color w:val="000"/>
          <w:sz w:val="28"/>
          <w:szCs w:val="28"/>
        </w:rPr>
        <w:t xml:space="preserve">　　（一）抓学习，改造主观世界。结合当前正在开展的党史学习教育，深入系统地学好马克思主义基本原理，学好习主席系列重要讲话精神，学习“七一勋章”获得者等先进典型事迹，进一步领会精神实质，坚定理想信念，找准看齐目标，不断提高政治素质、理论素质。紧密结合工作实际，正确处理工学矛盾，不断加快知识更新步伐，进一步提高能力素养,始终保持思想道德的纯洁性、分析判断问题的敏锐性,确保在是非考验面前政治坚定、思想坚定、立场坚定。</w:t>
      </w:r>
    </w:p>
    <w:p>
      <w:pPr>
        <w:ind w:left="0" w:right="0" w:firstLine="560"/>
        <w:spacing w:before="450" w:after="450" w:line="312" w:lineRule="auto"/>
      </w:pPr>
      <w:r>
        <w:rPr>
          <w:rFonts w:ascii="宋体" w:hAnsi="宋体" w:eastAsia="宋体" w:cs="宋体"/>
          <w:color w:val="000"/>
          <w:sz w:val="28"/>
          <w:szCs w:val="28"/>
        </w:rPr>
        <w:t xml:space="preserve">　　（二）抓作风，加强党性锤炼。要按照党员先进性的标准，进一步加强世界观、人生观、价值观改造，进一步锤炼党性修养，始终在思想上、行动上与党中央、中央军委保持一致。自觉把政治热情转化为做好本职工作的强大动力，充分发挥模范带头作用，关键时刻能够冲得上去、大项任务能够担得起来、小事小节能够管住自己。经常抓好自我反省、自我净化、自我提升，虚心听取群众的建议意见，认认真真抓好整改落实，以承诺践诺的实际行动和效果改进作风、树好威信、赢得信任。</w:t>
      </w:r>
    </w:p>
    <w:p>
      <w:pPr>
        <w:ind w:left="0" w:right="0" w:firstLine="560"/>
        <w:spacing w:before="450" w:after="450" w:line="312" w:lineRule="auto"/>
      </w:pPr>
      <w:r>
        <w:rPr>
          <w:rFonts w:ascii="宋体" w:hAnsi="宋体" w:eastAsia="宋体" w:cs="宋体"/>
          <w:color w:val="000"/>
          <w:sz w:val="28"/>
          <w:szCs w:val="28"/>
        </w:rPr>
        <w:t xml:space="preserve">　　(三)抓担当，切实履职尽责。在今后工作中，要当好“实干家”，踏踏实实做人、实实在在做事，把本职任务完成好。要当好“中间人”，多向领导提好的参谋建议，多给群众指对的努力方向。要当好“贴心人”，密切联系干部群众，想群众之所需，解群众之所难，深入一线搞服务，以昂扬的状态、饱满的热情、务实的作风扎实面向群众，服务基层。</w:t>
      </w:r>
    </w:p>
    <w:p>
      <w:pPr>
        <w:ind w:left="0" w:right="0" w:firstLine="560"/>
        <w:spacing w:before="450" w:after="450" w:line="312" w:lineRule="auto"/>
      </w:pPr>
      <w:r>
        <w:rPr>
          <w:rFonts w:ascii="宋体" w:hAnsi="宋体" w:eastAsia="宋体" w:cs="宋体"/>
          <w:color w:val="000"/>
          <w:sz w:val="28"/>
          <w:szCs w:val="28"/>
        </w:rPr>
        <w:t xml:space="preserve">　　（四）抓自律，树好干净形象。带头严格遵守党章党纪，主动接受党组织和群众监督，树立良好形象。经常把党章党纪作为镜子自审自查，把权力关进制度的笼子里，做到依法用权、廉洁用权、按职用权，清正廉洁、严以律己。学会用纪律规定约束和保护自己，自觉净化三圈，堂堂正正，洁身自好，拒绝人情干扰和各种诱惑。</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根据县委主题教育领导小组关于基层党组织开展专题组织生活会的通知要求，本人紧扣“不忘初心、牢记使命”主题，认真盘点参加主题教育的收获提高，重点查找违背初心和使命的差距不足，汲取秦光荣案深刻教训，认真对照检查存在的问题。现将有关情况对照检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(一)对照“不忘初心、牢记使命”方面存在的问题</w:t>
      </w:r>
    </w:p>
    <w:p>
      <w:pPr>
        <w:ind w:left="0" w:right="0" w:firstLine="560"/>
        <w:spacing w:before="450" w:after="450" w:line="312" w:lineRule="auto"/>
      </w:pPr>
      <w:r>
        <w:rPr>
          <w:rFonts w:ascii="宋体" w:hAnsi="宋体" w:eastAsia="宋体" w:cs="宋体"/>
          <w:color w:val="000"/>
          <w:sz w:val="28"/>
          <w:szCs w:val="28"/>
        </w:rPr>
        <w:t xml:space="preserve">　　1、检视通读《习近平关于“不忘初心、牢记使命”重要论述选编》和《习近平关于“不忘初心、牢记使命”论述摘编》情况，存在差距。《习近平关于“不忘初心、牢记使命”重要论述选编》和《习近平关于“不忘初心、牢记使命”论述摘编》内容丰富，博大精深，我在学习上存在不深不透，还没有完全掌握其精神实质、丰富内涵，还没能达到“学懂、弄通、做实”的要求。</w:t>
      </w:r>
    </w:p>
    <w:p>
      <w:pPr>
        <w:ind w:left="0" w:right="0" w:firstLine="560"/>
        <w:spacing w:before="450" w:after="450" w:line="312" w:lineRule="auto"/>
      </w:pPr>
      <w:r>
        <w:rPr>
          <w:rFonts w:ascii="宋体" w:hAnsi="宋体" w:eastAsia="宋体" w:cs="宋体"/>
          <w:color w:val="000"/>
          <w:sz w:val="28"/>
          <w:szCs w:val="28"/>
        </w:rPr>
        <w:t xml:space="preserve">　　2、检视对照党章规定的党员条件和义务权利，对照《中国共产党廉洁自律准则》《关于新形势下党内政治生活的若干准则》《中国共产党纪律处分条例》，根据前次对照党章党规找差距时个人查找到的问题和同志们提出的意见和建议在对照《党章》《准则》《条例》方面存在的差距：一是在贯彻党的基本理论、基本路线、基本方略上仍有差距，政治敏锐性和政治鉴别力还不够强，习惯就事论事，不善于从政治上观察问题，分析问题。二是坚持党的群众路线、树牢宗旨意识方面还有差距，深入基层深入群众少，宗旨意识淡化。三是对照党员的义务和条件方面还有做得不到位的地方，在学习党章方面深研细读不够，遵守党章的主动性和自觉性不强，党员的先锋模范作用发挥得不够好，在工作学习和生活上，领导和同志们给与了无微不至的关怀。四是贯彻中央八项规定精神，坚决反对四风上还有差距，对社会上的一些错误言论的抵制，和主动斗争精神减弱。五是工作的主动性不强，怕事、怕担责。六是要进一步提高政治站位。针对我存在的这些具体问题，从开展“不忘初心、牢记使命”主题教育以来，一直在不断地改进，但也还存在一些不尽人意的地方。在今后的工作、学习和生活中我将认真地改造自己的主观世界，不断强化守纪律、守规矩、守底线的自觉性。</w:t>
      </w:r>
    </w:p>
    <w:p>
      <w:pPr>
        <w:ind w:left="0" w:right="0" w:firstLine="560"/>
        <w:spacing w:before="450" w:after="450" w:line="312" w:lineRule="auto"/>
      </w:pPr>
      <w:r>
        <w:rPr>
          <w:rFonts w:ascii="宋体" w:hAnsi="宋体" w:eastAsia="宋体" w:cs="宋体"/>
          <w:color w:val="000"/>
          <w:sz w:val="28"/>
          <w:szCs w:val="28"/>
        </w:rPr>
        <w:t xml:space="preserve">　　3、检视发挥党员先锋模范作用情况，立足岗位、履职尽责，为身边群众做实事好事方面还有差距。积极参加文峰社区组织的各项工作和活动，几年来，我一直遵循着“坚定正确的政治方向;解放思想，实事求是的思想路线;全心全意为人民服务的根本宗旨，艰苦奋斗，自力更生的创业精神。”这一主要内容，积极为全体党员和人民做好服务，发扬理论联系实际的优良作风。</w:t>
      </w:r>
    </w:p>
    <w:p>
      <w:pPr>
        <w:ind w:left="0" w:right="0" w:firstLine="560"/>
        <w:spacing w:before="450" w:after="450" w:line="312" w:lineRule="auto"/>
      </w:pPr>
      <w:r>
        <w:rPr>
          <w:rFonts w:ascii="宋体" w:hAnsi="宋体" w:eastAsia="宋体" w:cs="宋体"/>
          <w:color w:val="000"/>
          <w:sz w:val="28"/>
          <w:szCs w:val="28"/>
        </w:rPr>
        <w:t xml:space="preserve">　　(二)对照汲取秦光荣案深刻教训方面存在的问题</w:t>
      </w:r>
    </w:p>
    <w:p>
      <w:pPr>
        <w:ind w:left="0" w:right="0" w:firstLine="560"/>
        <w:spacing w:before="450" w:after="450" w:line="312" w:lineRule="auto"/>
      </w:pPr>
      <w:r>
        <w:rPr>
          <w:rFonts w:ascii="宋体" w:hAnsi="宋体" w:eastAsia="宋体" w:cs="宋体"/>
          <w:color w:val="000"/>
          <w:sz w:val="28"/>
          <w:szCs w:val="28"/>
        </w:rPr>
        <w:t xml:space="preserve">　　1、遵守党的纪律特别是政治纪律方面。检视自己在做到信念过硬、政治过硬、责任过硬、能力过硬、纪律过硬、作风过硬、家风过硬、品德过硬等方面还需进一步加强。在深刻认识秦光荣案件影响思想认识上有差距，认为与秦光荣没有任何交集，也没有受其余毒影响。</w:t>
      </w:r>
    </w:p>
    <w:p>
      <w:pPr>
        <w:ind w:left="0" w:right="0" w:firstLine="560"/>
        <w:spacing w:before="450" w:after="450" w:line="312" w:lineRule="auto"/>
      </w:pPr>
      <w:r>
        <w:rPr>
          <w:rFonts w:ascii="宋体" w:hAnsi="宋体" w:eastAsia="宋体" w:cs="宋体"/>
          <w:color w:val="000"/>
          <w:sz w:val="28"/>
          <w:szCs w:val="28"/>
        </w:rPr>
        <w:t xml:space="preserve">　　2、全面履职尽责方面。对习近平新时代中国特色社会主义思想和十九大精神的学习，在学深悟透、融会贯通上还有差距。深入基层,调查研究的作风还需进一步加强。工作中履职尽责不够到位，工作质量和标准需提升。 工作激情有所减退，有享清闲，得过且过的思想。</w:t>
      </w:r>
    </w:p>
    <w:p>
      <w:pPr>
        <w:ind w:left="0" w:right="0" w:firstLine="560"/>
        <w:spacing w:before="450" w:after="450" w:line="312" w:lineRule="auto"/>
      </w:pPr>
      <w:r>
        <w:rPr>
          <w:rFonts w:ascii="宋体" w:hAnsi="宋体" w:eastAsia="宋体" w:cs="宋体"/>
          <w:color w:val="000"/>
          <w:sz w:val="28"/>
          <w:szCs w:val="28"/>
        </w:rPr>
        <w:t xml:space="preserve">　　3、强化自我监督方面。自我监督、严格自律意识不够强，主动接受监督不够，批评与自我批评开展不够好，存在“好人主义”思想。</w:t>
      </w:r>
    </w:p>
    <w:p>
      <w:pPr>
        <w:ind w:left="0" w:right="0" w:firstLine="560"/>
        <w:spacing w:before="450" w:after="450" w:line="312" w:lineRule="auto"/>
      </w:pPr>
      <w:r>
        <w:rPr>
          <w:rFonts w:ascii="宋体" w:hAnsi="宋体" w:eastAsia="宋体" w:cs="宋体"/>
          <w:color w:val="000"/>
          <w:sz w:val="28"/>
          <w:szCs w:val="28"/>
        </w:rPr>
        <w:t xml:space="preserve">　　4、防止滥用权力方面。思想上自觉不自觉地存在社区是二线、有职无权，没有腐败的条件和环境的错误思想认识，严于律己不强、拒腐防变的思想防线筑得不牢。</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党中央严肃查处秦光荣案和对秦光荣的处理决定完全正确、深得党心民心，我坚决拥护党中央决定、;我将增强“四个意识”、坚定“四个自信”、做到“两个维护”，坚决彻底肃清秦光荣等流毒影响。反思秦光荣走上腐败道路的过程，都是从思想上的变质开始的。因此，本人存在的上述问题，从根源上剖析，主要还是世界观、人生观、价值观这个“总开关”出了故障，具体分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方面：思想上放松了理论学习。政治理论学习的自觉性、主动性还需加强，在学习习近平新时代中国特色社会主义思想上，还缺乏对理论的系统研究和深刻理解，对其精神实质和丰富内涵学得不深不透、把握还不够准确全面。</w:t>
      </w:r>
    </w:p>
    <w:p>
      <w:pPr>
        <w:ind w:left="0" w:right="0" w:firstLine="560"/>
        <w:spacing w:before="450" w:after="450" w:line="312" w:lineRule="auto"/>
      </w:pPr>
      <w:r>
        <w:rPr>
          <w:rFonts w:ascii="宋体" w:hAnsi="宋体" w:eastAsia="宋体" w:cs="宋体"/>
          <w:color w:val="000"/>
          <w:sz w:val="28"/>
          <w:szCs w:val="28"/>
        </w:rPr>
        <w:t xml:space="preserve">　　(二)政治方面：政治上站位不够高。牢固树立“四个意识”方面有差距，主动适应新时代要求的主观能动性和思想理念有待提升。</w:t>
      </w:r>
    </w:p>
    <w:p>
      <w:pPr>
        <w:ind w:left="0" w:right="0" w:firstLine="560"/>
        <w:spacing w:before="450" w:after="450" w:line="312" w:lineRule="auto"/>
      </w:pPr>
      <w:r>
        <w:rPr>
          <w:rFonts w:ascii="宋体" w:hAnsi="宋体" w:eastAsia="宋体" w:cs="宋体"/>
          <w:color w:val="000"/>
          <w:sz w:val="28"/>
          <w:szCs w:val="28"/>
        </w:rPr>
        <w:t xml:space="preserve">　　(三)组织方面：组织上从严履职有差距。对新形势、新任务和新要求学习研究不深不透。落实“一岗双责”有差距。</w:t>
      </w:r>
    </w:p>
    <w:p>
      <w:pPr>
        <w:ind w:left="0" w:right="0" w:firstLine="560"/>
        <w:spacing w:before="450" w:after="450" w:line="312" w:lineRule="auto"/>
      </w:pPr>
      <w:r>
        <w:rPr>
          <w:rFonts w:ascii="宋体" w:hAnsi="宋体" w:eastAsia="宋体" w:cs="宋体"/>
          <w:color w:val="000"/>
          <w:sz w:val="28"/>
          <w:szCs w:val="28"/>
        </w:rPr>
        <w:t xml:space="preserve">　　(四)作风方面：作风上还抓得不严不实。对作风建设永远在路上、纠正“四风”的长期性艰巨性、对“四风”问题的新现象认识不足。在转变作风方面还有不少差距。</w:t>
      </w:r>
    </w:p>
    <w:p>
      <w:pPr>
        <w:ind w:left="0" w:right="0" w:firstLine="560"/>
        <w:spacing w:before="450" w:after="450" w:line="312" w:lineRule="auto"/>
      </w:pPr>
      <w:r>
        <w:rPr>
          <w:rFonts w:ascii="宋体" w:hAnsi="宋体" w:eastAsia="宋体" w:cs="宋体"/>
          <w:color w:val="000"/>
          <w:sz w:val="28"/>
          <w:szCs w:val="28"/>
        </w:rPr>
        <w:t xml:space="preserve">　　(五)纪律方面：纪律上从严监督执纪不到位。纪律意识、规矩意识还有待加强，对党纪法规的学习贯彻不深不透。</w:t>
      </w:r>
    </w:p>
    <w:p>
      <w:pPr>
        <w:ind w:left="0" w:right="0" w:firstLine="560"/>
        <w:spacing w:before="450" w:after="450" w:line="312" w:lineRule="auto"/>
      </w:pPr>
      <w:r>
        <w:rPr>
          <w:rFonts w:ascii="宋体" w:hAnsi="宋体" w:eastAsia="宋体" w:cs="宋体"/>
          <w:color w:val="000"/>
          <w:sz w:val="28"/>
          <w:szCs w:val="28"/>
        </w:rPr>
        <w:t xml:space="preserve">　　&gt;三、下步努力方向和整改措施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针对上述存在的问题，我将在今后的工作学习和生活中认真加以整改。</w:t>
      </w:r>
    </w:p>
    <w:p>
      <w:pPr>
        <w:ind w:left="0" w:right="0" w:firstLine="560"/>
        <w:spacing w:before="450" w:after="450" w:line="312" w:lineRule="auto"/>
      </w:pPr>
      <w:r>
        <w:rPr>
          <w:rFonts w:ascii="宋体" w:hAnsi="宋体" w:eastAsia="宋体" w:cs="宋体"/>
          <w:color w:val="000"/>
          <w:sz w:val="28"/>
          <w:szCs w:val="28"/>
        </w:rPr>
        <w:t xml:space="preserve">　　(一)进一步加强党性锻炼，坚定理想信念。把对社会主义和共产主义的信念作为毕生追求，坚定对中国特色社会主义的道路自信、理论自信、制度自信、文化自信，牢固树立政治意识、大局意识、核心意识、看齐意识，自觉同党中央在思想上政治上保持高度一致，树立正确的权力观、地位观、政绩观、利益观，牢记党的宗旨，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二)进一步加强理论学习，努力提高党性修养。坚持把学习作为一种政治责任、一种精神追求、认真学习党的十九大精神，深入学习领会习近平新时代中国特色社会主义思想的历史地位和丰富内涵及习近平总书记考察云南重要讲话精神、对大理工作重要指示精神，掌握党的基本理论的科学体系和精神实质，努力用马克思主义的立场、观点、方法分析和解决问题。</w:t>
      </w:r>
    </w:p>
    <w:p>
      <w:pPr>
        <w:ind w:left="0" w:right="0" w:firstLine="560"/>
        <w:spacing w:before="450" w:after="450" w:line="312" w:lineRule="auto"/>
      </w:pPr>
      <w:r>
        <w:rPr>
          <w:rFonts w:ascii="宋体" w:hAnsi="宋体" w:eastAsia="宋体" w:cs="宋体"/>
          <w:color w:val="000"/>
          <w:sz w:val="28"/>
          <w:szCs w:val="28"/>
        </w:rPr>
        <w:t xml:space="preserve">　　(三)进一步改进作风，增强宗旨意识。认真学习领会中央和省、州、县关于改进工作作风、密切联系群众的有关规定，对照此次民主生活会查找出的问题，进一步加强自身作风建设。牢记全心全意为人民服务的宗旨，把为人民谋利益作为自己的最高行为准则。</w:t>
      </w:r>
    </w:p>
    <w:p>
      <w:pPr>
        <w:ind w:left="0" w:right="0" w:firstLine="560"/>
        <w:spacing w:before="450" w:after="450" w:line="312" w:lineRule="auto"/>
      </w:pPr>
      <w:r>
        <w:rPr>
          <w:rFonts w:ascii="宋体" w:hAnsi="宋体" w:eastAsia="宋体" w:cs="宋体"/>
          <w:color w:val="000"/>
          <w:sz w:val="28"/>
          <w:szCs w:val="28"/>
        </w:rPr>
        <w:t xml:space="preserve">　　(四)进一步强化纪律意识，筑牢廉洁从政防线。我将坚持严格遵守政治纪律、组织纪律、廉洁纪律、群众纪律、工作纪律、生活纪律，对照党章党规党纪，不断净化自己的思想、行为。认真执行《党章》、《准则》《条例》和廉洁从政各项规定，时刻做到自重、自警、自省、自励，坚持高尚的精神追求，培育高尚的道德情操，养成良好的生活作风，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以上，就是我个人的对照检查，不足之处，请各位批评指正。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&gt;三、产生问题原因分析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&gt;四、整改目标和措施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&gt;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XX党组认真传达学习了省纪委机关、省委组织部《关于召开以“整改落实巡视反馈指出的问题和提出的意见建议”为内容的县以上党和国家机关党员领导干部专题民主生活会的的通知》(以下简称《通知》)和省直工委的要求，召开党组扩大会，组织处以上领导干部传达学习了省委中央第三巡视组“回头看”反馈意见整改落实动员大会精神，原原本本学习了省委xx书记在大会上的重要讲话、中央巡视工作领导小组成员xxx同志对xx省巡视“回头看”情况反馈会上的重要讲话和省委主要领导同志表态发言，学习了省委《中央第三巡视组开展巡视“回头看”情况反馈整改方案》。按照《通知》部署要求，党组成员深入学习，开展谈心谈话，对照中央巡视反馈指出的问题和提出的意见建议，认真查找、深入思考自身存在的问题和不足，剖析原因，明确努力方向。</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党组同志对照中央巡视“回头看”指出的党的领导弱化、违反政治纪律问题严重，党的建设缺失、政治生态恶化，全面从严治党不力、两个责任不落实等方面问题，把自己摆进去深入查摆。总的感到，通过党的群众路线教育实践活动、“三严三实”专题教育和“两学一做”学习教育，党组抓党管党意识明显增强，党建工作责任制得到进一步落实，机关和系统党建工作是一个上升发展的形势。但是对照中央巡视组指出的问题和省委对整改工作提出的部署要求，还存在一些问题和差距。</w:t>
      </w:r>
    </w:p>
    <w:p>
      <w:pPr>
        <w:ind w:left="0" w:right="0" w:firstLine="560"/>
        <w:spacing w:before="450" w:after="450" w:line="312" w:lineRule="auto"/>
      </w:pPr>
      <w:r>
        <w:rPr>
          <w:rFonts w:ascii="宋体" w:hAnsi="宋体" w:eastAsia="宋体" w:cs="宋体"/>
          <w:color w:val="000"/>
          <w:sz w:val="28"/>
          <w:szCs w:val="28"/>
        </w:rPr>
        <w:t xml:space="preserve">　　(一)在加强党的领导、遵守政治纪律方面，虽然没有“三次选举”中的问题，但对一段时期以来选举中拉票贿选的传闻，思想上划清界线、抵制不够，甚至有见怪不怪的麻木思想，对系统内领导干部在选举中有没有参与拉票贿选的问题不托底;在机关内部干部选拔推荐、评先选优中，个别机关干部违反党组要求，打招呼拉票、说情的现象还有表现;解决超职数配备干部问题虽然做了很多努力，但进度不快，在积极争取多方支持，解决症结问题上工作还不够到家;在加强各级领导班子政治建设上还不够到位，系统内还存在个别基层单位领导班子贯彻民主集中制落实不好，主要领导违反议事程序、搞个人说了算的，个别单位执行上级决策不认真、不严格，打“擦边球”的问题。</w:t>
      </w:r>
    </w:p>
    <w:p>
      <w:pPr>
        <w:ind w:left="0" w:right="0" w:firstLine="560"/>
        <w:spacing w:before="450" w:after="450" w:line="312" w:lineRule="auto"/>
      </w:pPr>
      <w:r>
        <w:rPr>
          <w:rFonts w:ascii="宋体" w:hAnsi="宋体" w:eastAsia="宋体" w:cs="宋体"/>
          <w:color w:val="000"/>
          <w:sz w:val="28"/>
          <w:szCs w:val="28"/>
        </w:rPr>
        <w:t xml:space="preserve">　　(二)在加强党的建设，净化政治生态方面，少数党支部落实“三会一课”等生活制度的质量需要进一步提高，个别支部存在临到检查才现补现抄记录等问题;少数党员落实党章按期党费规定的意识不强，需要提醒督促，还没有完全形成高度自觉的氛围;党组织党费管理制度落实不够健全，有的党支部没有建立或没有保留党员党费交纳台帐，不利于制度的落实;党员领导干部过双重组织生活的自觉意识、制度意识、带头意识还需要进一步加强，制度落实还需要进一步严格起来;机关党支部书记做党务工作的意识和能力有待进一步加强，党支部工作思路、计划、措施还不系统、工作还不够连续经常;党支部政治功能、服务功能需要进一步强化，党管党员、党管干部还没有完全严起来，党内生活行政化、随意化的问题仍需进一步解决，党组织战斗力、凝聚力和解决自身问题的能力还需要进一步加强;党员、干部队伍中先锋模范作用不明显，“群众化”问题还不同程度存在;培养党支部和党员的先进典型靠自然成长多，有意识地培养不够，先进典型旗帜不够鲜明、叫得还不够响，示范引领作用还不够强。</w:t>
      </w:r>
    </w:p>
    <w:p>
      <w:pPr>
        <w:ind w:left="0" w:right="0" w:firstLine="560"/>
        <w:spacing w:before="450" w:after="450" w:line="312" w:lineRule="auto"/>
      </w:pPr>
      <w:r>
        <w:rPr>
          <w:rFonts w:ascii="宋体" w:hAnsi="宋体" w:eastAsia="宋体" w:cs="宋体"/>
          <w:color w:val="000"/>
          <w:sz w:val="28"/>
          <w:szCs w:val="28"/>
        </w:rPr>
        <w:t xml:space="preserve">　　(三)在全面从严治党，落实“两个责任”方面，在党建工作主体责任方面，各级党组思路还需要进一步清晰、措施需要进一步完善，工作还有拓展的很大空间;各级党员领导干部特别是主要领导，履行党建工作责任制还不够全面，有的仍然存在“一手软一手硬”的问题。在党风廉政建设主体责任方面，制度虽然有了但还不具体，在加强监督制约、廉政风险防控上还需要进一步落实落地;在抓作风纪律上还不完全到位，系统内存在个别干部在“四风”问题上不收敛、不收手，“吃拿手卡要”，个别基层单位“门难进、脸难看、事难办”的问题还有表现。</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党组同志从思想深处剖析、从根上探根源，一致感到，存在这些问题，既有社会大环境影响的客观原因，也有党组工作指导思想、工作力度的主观原因，但主要是主观原因。党组聚焦对党忠诚、干净干事、敢于担当，突出政治纪律和政治规矩，认真进行了分析，深入剖析了原因。</w:t>
      </w:r>
    </w:p>
    <w:p>
      <w:pPr>
        <w:ind w:left="0" w:right="0" w:firstLine="560"/>
        <w:spacing w:before="450" w:after="450" w:line="312" w:lineRule="auto"/>
      </w:pPr>
      <w:r>
        <w:rPr>
          <w:rFonts w:ascii="宋体" w:hAnsi="宋体" w:eastAsia="宋体" w:cs="宋体"/>
          <w:color w:val="000"/>
          <w:sz w:val="28"/>
          <w:szCs w:val="28"/>
        </w:rPr>
        <w:t xml:space="preserve">　　(一)在牢固树立“四个意识”上还不到位。班子虽然没有参与“三次选举”中拉票贿选的人和事，但不等于就真正做到了具有免疫力。在全面从严治党的工作措施、工作力度上还存在差距，对贯彻落实中央、省委全面从严治党的各项部署，虽然文件、会议有很多部署，但在一件一件地抓，但仍然存在差距，原因就在于，在牢固树立政治意识、大局意识、核心意识、看齐意识上还不够强、不够敏锐、不够较真，有的工作还存在点到为止的问题。不同程度存在主体责任是软指标可以慢慢来的思想，缺乏像抓业务工作问题那样心急火燎、夜不能寐，怕交待不了的紧迫感，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　　(二)在敢于担当上还存在私心杂念。在落实全面从严治党要求，履行好主体责任上存在的差距，一个重要原因，就是担当意识不强，根子是有私心杂念，担心抓急了阻力大、抓狠了得罪人、抓严了自己累。因此，对解决党员、干部队伍中存在的理想信念淡化、党员先锋模范作用不明显等问题，工作艰苦性、韧性还不够;对解决党组织战斗堡垒作用不强，党内政治生活缺乏政治性、原则性等问题，紧迫感和恒心还不强;对党员领导干部参加双重组织生活不经常，党员不能主动按时交党费等问题，从我严起来的责任感、表率意识不强。党员领导干部中还有党建工作抓多了，怕被认为“出风头”、“不务正业”、怕“种了人家的地、荒了自己的田”的顾虑。</w:t>
      </w:r>
    </w:p>
    <w:p>
      <w:pPr>
        <w:ind w:left="0" w:right="0" w:firstLine="560"/>
        <w:spacing w:before="450" w:after="450" w:line="312" w:lineRule="auto"/>
      </w:pPr>
      <w:r>
        <w:rPr>
          <w:rFonts w:ascii="宋体" w:hAnsi="宋体" w:eastAsia="宋体" w:cs="宋体"/>
          <w:color w:val="000"/>
          <w:sz w:val="28"/>
          <w:szCs w:val="28"/>
        </w:rPr>
        <w:t xml:space="preserve">　　(三)履行好主体责任的能力还不完全适应。在履行主体责任上存在的问题和差距，除了认识的原因，还有能力的原因。认识决定能力，能力也决定认识。少数党员领导干部对业务工作熟悉，对如何履行好主体责任还不够清楚、熟悉，工作还不够得心应手。因此，看不到问题或看到问题不知怎样下手。特别是专兼职党务干部队伍中，一些同志运用组织管理党员、管理干部，把党建工作和党风廉政建设工作融合到业务工作一道去做的意识还不强、办法还不多。抓在日常、严在经常的本领还不强。</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党组同志一致表示，要按照省委李希书记指出的如何对待中央巡视反馈意见是一个政治态度问题的要求，以“四个意识”为标杆，不等待观望，不敷衍推诿，从我做起，即知即改、立行立改，通过整改落实，进一步把全系统党的建设提高到一个新的水平。</w:t>
      </w:r>
    </w:p>
    <w:p>
      <w:pPr>
        <w:ind w:left="0" w:right="0" w:firstLine="560"/>
        <w:spacing w:before="450" w:after="450" w:line="312" w:lineRule="auto"/>
      </w:pPr>
      <w:r>
        <w:rPr>
          <w:rFonts w:ascii="宋体" w:hAnsi="宋体" w:eastAsia="宋体" w:cs="宋体"/>
          <w:color w:val="000"/>
          <w:sz w:val="28"/>
          <w:szCs w:val="28"/>
        </w:rPr>
        <w:t xml:space="preserve">　　(一)以“不贰过”的决心，高标准完成中央巡视工作反馈意见整改落实任务</w:t>
      </w:r>
    </w:p>
    <w:p>
      <w:pPr>
        <w:ind w:left="0" w:right="0" w:firstLine="560"/>
        <w:spacing w:before="450" w:after="450" w:line="312" w:lineRule="auto"/>
      </w:pPr>
      <w:r>
        <w:rPr>
          <w:rFonts w:ascii="宋体" w:hAnsi="宋体" w:eastAsia="宋体" w:cs="宋体"/>
          <w:color w:val="000"/>
          <w:sz w:val="28"/>
          <w:szCs w:val="28"/>
        </w:rPr>
        <w:t xml:space="preserve">　　充分认识抓好中央巡视工作反馈意见的整改落实，是向党中央看齐、向党的理论和路线方针政策看齐、向中央和省委重大决策部署看齐的过程，是对党组和全系统各级领导班子的政治检验，要把自己摆进去，细照深研，逐条认领省委明确的整改任务，结合党组查摆的问题，一并制定整改方案，落实责任，主要领导牵头，班子同志各负其责，以“不贰过”的决心，一项一项抓落实，一项一项取得实效。要按照省委的部署，紧密结合党组和全省地税系统的实际，制定整治方案，抓好+++专项整治工作，大力营造风清气正的良好政治生态、从政环境。</w:t>
      </w:r>
    </w:p>
    <w:p>
      <w:pPr>
        <w:ind w:left="0" w:right="0" w:firstLine="560"/>
        <w:spacing w:before="450" w:after="450" w:line="312" w:lineRule="auto"/>
      </w:pPr>
      <w:r>
        <w:rPr>
          <w:rFonts w:ascii="宋体" w:hAnsi="宋体" w:eastAsia="宋体" w:cs="宋体"/>
          <w:color w:val="000"/>
          <w:sz w:val="28"/>
          <w:szCs w:val="28"/>
        </w:rPr>
        <w:t xml:space="preserve">　　(二)树立“四个意识”标杆，切实加强各级领导班子和干部队伍思想政治建设</w:t>
      </w:r>
    </w:p>
    <w:p>
      <w:pPr>
        <w:ind w:left="0" w:right="0" w:firstLine="560"/>
        <w:spacing w:before="450" w:after="450" w:line="312" w:lineRule="auto"/>
      </w:pPr>
      <w:r>
        <w:rPr>
          <w:rFonts w:ascii="宋体" w:hAnsi="宋体" w:eastAsia="宋体" w:cs="宋体"/>
          <w:color w:val="000"/>
          <w:sz w:val="28"/>
          <w:szCs w:val="28"/>
        </w:rPr>
        <w:t xml:space="preserve">　　坚持以思想政治建设为“龙头”，建设政治意识、大局意识、核心意识、看齐意识强的领导班子。加强中心组理论学习，深入习近平总书记系列重要讲话，用讲话精神武装头脑，统一思想和行动，指导学习、工作和作风建设。自觉践行习近平总书记来辽宁考察时提出的“讲诚信、懂规矩、守纪律”要求，做到“不踩红线”、“不碰高压线”、“严守底线”，严格遵守政治纪律和政治规矩。深刻汲取王珉、苏宏章、王阳等反而典型的教训，坚决防止和杜绝认人唯亲，搞小圈子、搞帮派，团团伙伙的问题。引导党员干部牢固树立向党中央看齐、向党的理论和路线方针政策看齐、向中央和省委重大决策部署看齐、向税收法律法规看齐的党性观念和职业操守，大力培养一支政治坚定、精力精湛、乐于奉献的税收执法队伍。</w:t>
      </w:r>
    </w:p>
    <w:p>
      <w:pPr>
        <w:ind w:left="0" w:right="0" w:firstLine="560"/>
        <w:spacing w:before="450" w:after="450" w:line="312" w:lineRule="auto"/>
      </w:pPr>
      <w:r>
        <w:rPr>
          <w:rFonts w:ascii="宋体" w:hAnsi="宋体" w:eastAsia="宋体" w:cs="宋体"/>
          <w:color w:val="000"/>
          <w:sz w:val="28"/>
          <w:szCs w:val="28"/>
        </w:rPr>
        <w:t xml:space="preserve">　　(三)自觉担当主体责任，高标准抓好全面从严治党各项任务的落实</w:t>
      </w:r>
    </w:p>
    <w:p>
      <w:pPr>
        <w:ind w:left="0" w:right="0" w:firstLine="560"/>
        <w:spacing w:before="450" w:after="450" w:line="312" w:lineRule="auto"/>
      </w:pPr>
      <w:r>
        <w:rPr>
          <w:rFonts w:ascii="宋体" w:hAnsi="宋体" w:eastAsia="宋体" w:cs="宋体"/>
          <w:color w:val="000"/>
          <w:sz w:val="28"/>
          <w:szCs w:val="28"/>
        </w:rPr>
        <w:t xml:space="preserve">　　完善党建工作主体责任和党风廉政建设主体责任，进一步明确各级党组的工作内容、责任划分、工作机制，理顺机构职能，进一步加强领导。深入开展“两学一做”学习教育，以钉钉子精神，一项工作一项工作地抓好落实，推进基机关组织建设，大力培养一支“四讲四有”的党员队伍。坚持以学习党章、遵守党章、贯彻党章、维护党章为龙头，把全面从严治党抓在日常、严在经常。认真落实省委《关于落实全面从严治党要求推进党的基层组织全面进步全面过硬的决定》，深入开展“一先两优”创争活动。以党风廉政建设永远在路上的政治定力，坚持力度不减、尺度不松、节奏不变，旗帜鲜明地支持纪检组开展工作。把执行中央八项规定精神作为一项铁的纪律，常抓不放。按照省委的部署，深入开展落实中央八项规定“回头看”工作，严格查处存在的问题，坚决防止“四风”反弹回潮。</w:t>
      </w:r>
    </w:p>
    <w:p>
      <w:pPr>
        <w:ind w:left="0" w:right="0" w:firstLine="560"/>
        <w:spacing w:before="450" w:after="450" w:line="312" w:lineRule="auto"/>
      </w:pPr>
      <w:r>
        <w:rPr>
          <w:rFonts w:ascii="宋体" w:hAnsi="宋体" w:eastAsia="宋体" w:cs="宋体"/>
          <w:color w:val="000"/>
          <w:sz w:val="28"/>
          <w:szCs w:val="28"/>
        </w:rPr>
        <w:t xml:space="preserve">　　(四)强基固本，努力培养一支坚强的专兼职党务干部队伍</w:t>
      </w:r>
    </w:p>
    <w:p>
      <w:pPr>
        <w:ind w:left="0" w:right="0" w:firstLine="560"/>
        <w:spacing w:before="450" w:after="450" w:line="312" w:lineRule="auto"/>
      </w:pPr>
      <w:r>
        <w:rPr>
          <w:rFonts w:ascii="宋体" w:hAnsi="宋体" w:eastAsia="宋体" w:cs="宋体"/>
          <w:color w:val="000"/>
          <w:sz w:val="28"/>
          <w:szCs w:val="28"/>
        </w:rPr>
        <w:t xml:space="preserve">　　落实党的基层组织是党的全部工作和战斗力的基础的观点，把抓好专兼职党务干部队伍建设纳入党建工作主体责任，结合机关党委会、纪委会换届，选项好配齐两委成员，加强机关党委力量。各级领导班子成员要按照分工，把指导、帮助、督促分管部门和单位党支部书记的作为一项经常性工作。按照省委组织部、省直工委的部署，组织好党支部书记培训，增强抓党建的意识、提高做党务工作的能力。利用各级党校，加强对党支部书记的培训。机关党委要组织协调党支部深入开展党支部规范化建设年活动，不断提高机关党支部建设水平。</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_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根据市纪委机关、市委组织部《关于认真开好20XX年度县以上党和国家机关党员领导干部民主生活会的通知》精神和区委具体要求，区政府领导班子围绕“强化创新理论武装，树牢‘四个意识’，坚定‘四个自信’，坚决做到‘两个维护’，勇于担当作为，以求真务实作风坚决把党中央决策部署落到实处”的主题，认真研究制定了《区政府领导班子20XX年度民主生活会方案》，并采取个人自学和专题学习研讨相结合的方式，深入学习了习近平新时代中国特色社会主义思想和党的十九大精神，认真研读了《习近平谈治国理政》第一卷、第二卷和《习近平新时代中国特色社会主义思想三十讲》等规定篇目。同时，区政府领导班子在认真组织学习、广泛征求意见、深入谈心谈话的基础上，深入查找了班子在思想政治、精神状态、工作作风等方面存在的突出问题，深刻剖析了问题产生的根源，研究提出了整改措施。现对照检查如下：</w:t>
      </w:r>
    </w:p>
    <w:p>
      <w:pPr>
        <w:ind w:left="0" w:right="0" w:firstLine="560"/>
        <w:spacing w:before="450" w:after="450" w:line="312" w:lineRule="auto"/>
      </w:pPr>
      <w:r>
        <w:rPr>
          <w:rFonts w:ascii="宋体" w:hAnsi="宋体" w:eastAsia="宋体" w:cs="宋体"/>
          <w:color w:val="000"/>
          <w:sz w:val="28"/>
          <w:szCs w:val="28"/>
        </w:rPr>
        <w:t xml:space="preserve">　　20XX年度的民主生活会上，区政府领导班子共剖析出贯彻执行决策部署、担当作为、“四风”、廉洁自律等方面的问题15个。一年来，全体班子成员始终坚持即知即改、应改必改、务求实效的原则，认真制定整改方案，切实抓好整改落实，目前已全部整改完毕。针对贯彻执行决策部署方面存在的问题。</w:t>
      </w:r>
    </w:p>
    <w:p>
      <w:pPr>
        <w:ind w:left="0" w:right="0" w:firstLine="560"/>
        <w:spacing w:before="450" w:after="450" w:line="312" w:lineRule="auto"/>
      </w:pPr>
      <w:r>
        <w:rPr>
          <w:rFonts w:ascii="宋体" w:hAnsi="宋体" w:eastAsia="宋体" w:cs="宋体"/>
          <w:color w:val="000"/>
          <w:sz w:val="28"/>
          <w:szCs w:val="28"/>
        </w:rPr>
        <w:t xml:space="preserve">　　专题讲座、开展交流研讨、上台辅导教学的少。尤其是，部分班子成员还没有正确处理好工学矛盾，组织学习的方式较为单一，投入的学习精力不多，学习效果还不理想。三是在学用结合上存在不够紧密的问题。班子成员在学习中还没有完全把思想摆进去、把职责摆进去、把工作摆进去，存在为学习而学习的现象，未能完全做到知行合一、学用相长，理论指导实践的成效有待提升。特别是在如何结合**工作实际，践行新发展理念、构建现代经济体系、建设美丽红古等问题上，还缺乏切实有效的思路办法和工作措施，在谋划上有欠缺、在落实上有差距，运用习近平总书记重要思想、论述、要求的熟练程度还有待提高。四是在贯彻执行上还存在不够到位的问题。区政府领导班子无论对于落实习近平总书记“八个着力”重要指示还是落实防范风险、生态环保、脱贫攻坚等重要批示精神，始终立场坚定、态度坚决，但在具体工作中仍有不到位、不果断、不彻底的问题，影响到了部分工作落地见效。比如，20XX年我区承担的11项主要经济指标中，第三产业增加值、建筑业增加值两项指标预计未完成全年目标，这里面有消费市场持续疲软、建筑行业整体规模优势不突出等客观因素的影响，但更多的还是各级干部抓项目、稳增长的意识不强、能力不够，强调客观困难多、贯彻执行落实少，缺乏钉钉子抓落实的韧劲和毅力。五是在意识形态上还存在不够重视的问题。主要表现为对新形势下如何更好地维护党的整体形象、宣传党的政策主张、巩固党的执政基础等方面，学习思考研究还不够深，对各级各部门的指导力度还不够大、要求还不够高。比如，对网络媒体和社会上的一些不良思潮、错误言论没有旗帜鲜明地进行坚决抵制和引导纠正，对分管部门和领导干部在理想信念、价值观念、网络舆论等意识形态领域存在的问题主动研究不多、解决问题不够，这反映出区政府领导班子对于意识形态工作的重视程度还不够、敏感性还不强，必须引起高度警醒，重点加以整改解决。</w:t>
      </w:r>
    </w:p>
    <w:p>
      <w:pPr>
        <w:ind w:left="0" w:right="0" w:firstLine="560"/>
        <w:spacing w:before="450" w:after="450" w:line="312" w:lineRule="auto"/>
      </w:pPr>
      <w:r>
        <w:rPr>
          <w:rFonts w:ascii="宋体" w:hAnsi="宋体" w:eastAsia="宋体" w:cs="宋体"/>
          <w:color w:val="000"/>
          <w:sz w:val="28"/>
          <w:szCs w:val="28"/>
        </w:rPr>
        <w:t xml:space="preserve">　　精神状态方面。一是主体责任落实还不到位。班子成员对分管领域、分管部门和联系镇街的全面从严治党工作，还缺乏抓实见效的措施，压力传导存在逐级递减的问题，特别是向联系镇街和村社压力传导还存在薄弱环节，导致一些基层干部侵害群众切身利益的问题屡禁不绝，严重影响了党和政府在广大群众中的形象。比如，20_年以来区纪委监委立案查处的83件案件中，涉及财政专项扶贫资金和低保、危房改造、涉农项目、涉农补贴等领域腐败问题25件、占案件总数的49%；</w:t>
      </w:r>
    </w:p>
    <w:p>
      <w:pPr>
        <w:ind w:left="0" w:right="0" w:firstLine="560"/>
        <w:spacing w:before="450" w:after="450" w:line="312" w:lineRule="auto"/>
      </w:pPr>
      <w:r>
        <w:rPr>
          <w:rFonts w:ascii="宋体" w:hAnsi="宋体" w:eastAsia="宋体" w:cs="宋体"/>
          <w:color w:val="000"/>
          <w:sz w:val="28"/>
          <w:szCs w:val="28"/>
        </w:rPr>
        <w:t xml:space="preserve">　　给予党纪政纪处分17人，其中镇街干部和村干部占到了90%以上。说明班子成员在传导压力、风险防控、制度建设等方面还有大量的工作要做。</w:t>
      </w:r>
    </w:p>
    <w:p>
      <w:pPr>
        <w:ind w:left="0" w:right="0" w:firstLine="560"/>
        <w:spacing w:before="450" w:after="450" w:line="312" w:lineRule="auto"/>
      </w:pPr>
      <w:r>
        <w:rPr>
          <w:rFonts w:ascii="宋体" w:hAnsi="宋体" w:eastAsia="宋体" w:cs="宋体"/>
          <w:color w:val="000"/>
          <w:sz w:val="28"/>
          <w:szCs w:val="28"/>
        </w:rPr>
        <w:t xml:space="preserve">　　二是发挥民主集中制作用还不充分。个别班子成员大局意识还不强，存在本位主义思想，对不直接分管的工作发表意见不积极、不主动，在议事决策时集体的智慧还没有充分发挥出来。比如，一些工作在政府常务会议上讨论时，班子成员发表意见不足，提出的建设性意见较少，一定程度上影响了决策的民主化、科学化水平。</w:t>
      </w:r>
    </w:p>
    <w:p>
      <w:pPr>
        <w:ind w:left="0" w:right="0" w:firstLine="560"/>
        <w:spacing w:before="450" w:after="450" w:line="312" w:lineRule="auto"/>
      </w:pPr>
      <w:r>
        <w:rPr>
          <w:rFonts w:ascii="宋体" w:hAnsi="宋体" w:eastAsia="宋体" w:cs="宋体"/>
          <w:color w:val="000"/>
          <w:sz w:val="28"/>
          <w:szCs w:val="28"/>
        </w:rPr>
        <w:t xml:space="preserve">　　三是抢抓政策机遇能力还不足。区政府班子始终坚持将抢抓机遇、借势发展作为加快经济转型发展的重中之重，尤其是去年以来，成功争取到了国家资源循环利用基地、独立工矿区搬迁改造等重大利好政策。但有的部门研究政策不深、不透，还没有很好的把上级政策与工作实际结合起来，导致政策红利释放不充分。比如，有的部门、镇街在招商引资工作中过于强调客观条件制约，研究政策、包装凝练项目不积极、不主动，年底要指标、完任务的现象比较突出。四是改革创新发展意识还不强。在面对新形势新问题新挑战时，习惯于凭老经验、老办法办事，对新法规、新政策钻研还不深入，谋划工作时站位不高、解决发展问题的思路不宽，存在“心有余而力不足、欲为之而不能”的本领恐慌。比如，在推进“放管服”改革中，尽管我们也做了大量扎实有效的工作，但前一阶段市上通报指出，我区还存在承诺制改革进展缓慢、双随机“四库”信息录入缓慢等问题，企业投资项目承诺制改革试点工作未能达到预期的效果。比如，在宝方10万吨超高功率石墨电极项目落地初期，有的部门服务不主动、工作效率不高，摆困难问题多、想办法解决少，造成企业意见比较大。五是干事创业激情韧劲还不高。班子成员在推动一些重点难点工作时，主动谋划推进工作的自觉性不强，协调推动、督促指导不力，扭住关键环节一个问题一个问题解决的韧劲不足。比如，在推动全域无垃圾专项治理、河长巡河管河等工作中，常态化推进落实的多，实地督促检查、解决问题困难的少；</w:t>
      </w:r>
    </w:p>
    <w:p>
      <w:pPr>
        <w:ind w:left="0" w:right="0" w:firstLine="560"/>
        <w:spacing w:before="450" w:after="450" w:line="312" w:lineRule="auto"/>
      </w:pPr>
      <w:r>
        <w:rPr>
          <w:rFonts w:ascii="宋体" w:hAnsi="宋体" w:eastAsia="宋体" w:cs="宋体"/>
          <w:color w:val="000"/>
          <w:sz w:val="28"/>
          <w:szCs w:val="28"/>
        </w:rPr>
        <w:t xml:space="preserve">　　再比如，在深入开展招商引资百日大会战行动中，虽然我们谋划了招商引资重点线索项目38项，但整体上依然存在数量不足、质量不高、成熟度不够的问题，这些都导致了一些工作在推进中出现时紧时松、进展不平衡、成效不够大等问题。</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&gt;二、努力方向和改进措施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第11篇: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&gt;　　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第12篇: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20_年，___社区党支部班子认真落实上级党组织的各项工作部署，切实增强政治意识、大局意识、核心意识、看齐意识，强化主体责任，不断提升党组织的创造力、凝聚力和战斗力，围绕总目标，努力做好基层党建的各项工作。按照____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____________,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&gt;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&gt;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_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_______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第13篇: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12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六街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2024-11-26T01:16:14+08:00</dcterms:created>
  <dcterms:modified xsi:type="dcterms:W3CDTF">2024-11-26T01:16:14+08:00</dcterms:modified>
</cp:coreProperties>
</file>

<file path=docProps/custom.xml><?xml version="1.0" encoding="utf-8"?>
<Properties xmlns="http://schemas.openxmlformats.org/officeDocument/2006/custom-properties" xmlns:vt="http://schemas.openxmlformats.org/officeDocument/2006/docPropsVTypes"/>
</file>