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关爱残疾人精彩演讲稿10篇范文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关爱残疾人精彩演讲稿，希望会对大家的工作与学习有所帮助。关爱残疾人精彩演讲稿1尊敬的老师们，亲爱的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关爱残疾人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今天我国旗下讲话的题目是扶残助残，有你有我。</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可是你们知道吗，在我们身边，有这样一群人：他们拥有一双耳朵，却聆听不到美妙的声音;他们拥有一双眼睛，却欣赏不到美丽的风景。但是，他们身残志坚，用坚强的笑容，谱写出一曲曲感人的乐章。有的在残奥会上获得金牌，有的成为音乐家，作家等，如：张海迪，她五岁时因患病，腰部以下瘫痪，她无法上学，在家自学了中学课程，又自学了大学英语，还学了日语，德语等，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在生活中，面对残疾人，我们不应有歧视，不应有隔阂，有的只能是扶持和帮助。，我们应该怎样去帮助他们呢?我想他们最需要的就是关心!其实，真正的关心就在身边的小事之中，每一天，每一刻，让我们怀有一颗博爱之心，来帮助他们。为残疾人同胞让一次座，扶残疾同胞过一次马路，我们要在他们取得进步时给予鼓励，要在他们失败灰心丧气时给予安慰，要在他们感到孤独时陪他们谈心，要在他们感到骄傲时给予劝解!用恰当的方式，让他们的心灵感受到最温暖的阳光!那么让我们行动起来!帮助那些需要帮助的朋友们吧!扶残助残，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你留意，每时每刻你都在周围人的关爱中生活，你是不是也产生了关心他人的想法?要知道和正常人相比，残疾人饱受生活的艰辛，他们更需要关心和帮助!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 早上好!我是五(1)班的许___，今天我 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天迎着朝阳，走向光明的人生时，当你和家人齐聚在电视机旁，共同观赏每一个精彩节目，你可曾想起你周围还有一群人却连聆听鸟语、欣赏蓝天也是一种奢望。同在一片蓝天下，这些残疾人的生活，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着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助，同时也给自己带来一份快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关爱残疾人精彩演讲稿4</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你们知道12月3日是什么日子吗?对大多数人来说，这是一个平平常常的一天。而对残疾人来说，这一天是一个特殊的日子。1992年10月14日第四十七届联合国大会通过决议，确定每年的12月3日为“国际残疾人日”。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非常难的，因为21个人的手呈现出来千手这种姿态的时候，每个人手要非常准确的`到位，你高一点低一点都不允许的，手的姿态必须统一，一在哪，二在哪，三在哪，都必须非常准确，有一点不到位就会影响了整个画面。这个舞蹈甚至要求二十个人的呼吸就像一个人一样，呼吸不能有快慢，否则会影响动作整齐划一。为了达到这样的效果，排练时，邰丽华等二十名聋哑演员每天都一起围着录音机，趴在地上，把耳朵贴在地板上，贴在音响上来感受音乐的节拍，并通过手语老师的分解音乐，来练习音乐的旋律和身体的韵律，他们就是这样通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同学们，这个故事告诉我们，残疾人，跟正常人是一样，只要靠着他们自己的努力，只要我给予她们机会，正常人能做的，她们同样也能。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哪怕国家没有规定每年5月的第三个周日是助残日，我们也应该去帮助他们，不仅仅是在这一天，而是在每一天，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宋体" w:hAnsi="宋体" w:eastAsia="宋体" w:cs="宋体"/>
          <w:color w:val="000"/>
          <w:sz w:val="28"/>
          <w:szCs w:val="28"/>
        </w:rPr>
        <w:t xml:space="preserve">style=\"color:#FF0000\"&gt;关爱残疾人精彩演讲稿10篇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2025-04-03T14:38:08+08:00</dcterms:created>
  <dcterms:modified xsi:type="dcterms:W3CDTF">2025-04-03T14:38:08+08:00</dcterms:modified>
</cp:coreProperties>
</file>

<file path=docProps/custom.xml><?xml version="1.0" encoding="utf-8"?>
<Properties xmlns="http://schemas.openxmlformats.org/officeDocument/2006/custom-properties" xmlns:vt="http://schemas.openxmlformats.org/officeDocument/2006/docPropsVTypes"/>
</file>