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中学生关于交通安全国旗下讲话稿_交通安全讲话稿</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中学生关于交通安全国旗下讲话稿_交通安全讲话稿（精选3篇）中学生关于交通安全国旗下讲话稿_交通安全讲话稿 篇1 交通事故时时刻刻都会发生，它就像颗威力十足的炸药，一时大意，这颗埋伏在我们生活中的炸药就会爆炸，炸得家庭破碎，炸得人心悲苦。所以...</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中学生关于交通安全国旗下讲话稿_交通安全讲话稿（精选3篇）</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 篇1</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家的楼上就有这样的事例。有一个，小女孩家并不富裕。可有一次，一件车祸意外，的夺取小女孩爸爸的性命。他们每一天早上，他们的爸爸妈妈给小女孩美味的早餐，吃完早以后，他的爸爸就骑着车去送小女骇去上学。父女说说笑笑的在路上他聊着。不管多大风，不管多大雨，放学和上学都是小女骇的爸爸接送。小女骇再学校漫漫的等。有一次，小女骇在那等了很久，一个小时、两个小时、三个小时等等。小女骇的心梦想，会不会出事?</w:t>
      </w:r>
    </w:p>
    <w:p>
      <w:pPr>
        <w:ind w:left="0" w:right="0" w:firstLine="560"/>
        <w:spacing w:before="450" w:after="450" w:line="312" w:lineRule="auto"/>
      </w:pPr>
      <w:r>
        <w:rPr>
          <w:rFonts w:ascii="宋体" w:hAnsi="宋体" w:eastAsia="宋体" w:cs="宋体"/>
          <w:color w:val="000"/>
          <w:sz w:val="28"/>
          <w:szCs w:val="28"/>
        </w:rPr>
        <w:t xml:space="preserve">回到家小女骇听见他爸爸的死去的消息他悲痛，小女骇楞住了，过了十几分钟才回过神来，就扑到他爸爸的尸体上哭了，哭了好几天。也没有吃过饭。</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中学生关于交通安全国旗下讲话稿_交通安全讲话稿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2024-11-25T12:17:32+08:00</dcterms:created>
  <dcterms:modified xsi:type="dcterms:W3CDTF">2024-11-25T12:17:32+08:00</dcterms:modified>
</cp:coreProperties>
</file>

<file path=docProps/custom.xml><?xml version="1.0" encoding="utf-8"?>
<Properties xmlns="http://schemas.openxmlformats.org/officeDocument/2006/custom-properties" xmlns:vt="http://schemas.openxmlformats.org/officeDocument/2006/docPropsVTypes"/>
</file>