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学习党史个人发言材料范文(精选16篇)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以下是为大家整理的关于学习党史个人发言材料的文章16篇 ,欢迎品鉴！学习党史个人发言材料篇1　　党史学习教育，要认真学习和掌握马克思主义理论。坚持以马...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以下是为大家整理的关于学习党史个人发言材料的文章16篇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w:t>
      </w:r>
    </w:p>
    <w:p>
      <w:pPr>
        <w:ind w:left="0" w:right="0" w:firstLine="560"/>
        <w:spacing w:before="450" w:after="450" w:line="312" w:lineRule="auto"/>
      </w:pPr>
      <w:r>
        <w:rPr>
          <w:rFonts w:ascii="宋体" w:hAnsi="宋体" w:eastAsia="宋体" w:cs="宋体"/>
          <w:color w:val="000"/>
          <w:sz w:val="28"/>
          <w:szCs w:val="28"/>
        </w:rPr>
        <w:t xml:space="preserve">　　党史学习教育，要认真学习和掌握马克思主义理论。坚持以马克思主义的立场、观点和方法看历史，全面看历史，重视历史的连续性和整体性，掌握历史规律。</w:t>
      </w:r>
    </w:p>
    <w:p>
      <w:pPr>
        <w:ind w:left="0" w:right="0" w:firstLine="560"/>
        <w:spacing w:before="450" w:after="450" w:line="312" w:lineRule="auto"/>
      </w:pPr>
      <w:r>
        <w:rPr>
          <w:rFonts w:ascii="宋体" w:hAnsi="宋体" w:eastAsia="宋体" w:cs="宋体"/>
          <w:color w:val="000"/>
          <w:sz w:val="28"/>
          <w:szCs w:val="28"/>
        </w:rPr>
        <w:t xml:space="preserve">　　坚持人民的立场。马克思主义唯物史观认为，人民群众是历史的创造者。人民立场是我党的根本政治立场。在党史学习教育中，要始终保护人民的立场，永远不要忘记人民在历史过程中发挥的重要作用，始终保持党与人民群众的血肉联系，保持民情，履行使命。</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的过程中，坚持实事求是的思想路线，以实事求是的态度正确把握历史的主流和本质，在吸收经验教训中不断提高学习能力、政治领导能力、改革创新能力、科学发展能力、依法执行政治能力、大众工作能力、严格执行能力、控制风险能力。</w:t>
      </w:r>
    </w:p>
    <w:p>
      <w:pPr>
        <w:ind w:left="0" w:right="0" w:firstLine="560"/>
        <w:spacing w:before="450" w:after="450" w:line="312" w:lineRule="auto"/>
      </w:pPr>
      <w:r>
        <w:rPr>
          <w:rFonts w:ascii="宋体" w:hAnsi="宋体" w:eastAsia="宋体" w:cs="宋体"/>
          <w:color w:val="000"/>
          <w:sz w:val="28"/>
          <w:szCs w:val="28"/>
        </w:rPr>
        <w:t xml:space="preserve">　&gt;　党史学习教育，要学习应用，促进学习，以实际工作效果检验学习成果。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钙。理想信念是共产党人精神上的钙。善于从党史中汲取精神钙，融入血脉，内生为坚定的政治方向和强大的前进动力。坚持以党建为企业管理的核心，充分发挥党建对各项工作的统领和保障作用，建立信仰基础，补充精神钙，稳定思想舵手。深入贯彻新时代党的组织路线，着力构建持续发现、储备、培养和使用干部人才的常态化工作机制，为全系统高质量发展提供强有力的组织保证。</w:t>
      </w:r>
    </w:p>
    <w:p>
      <w:pPr>
        <w:ind w:left="0" w:right="0" w:firstLine="560"/>
        <w:spacing w:before="450" w:after="450" w:line="312" w:lineRule="auto"/>
      </w:pPr>
      <w:r>
        <w:rPr>
          <w:rFonts w:ascii="宋体" w:hAnsi="宋体" w:eastAsia="宋体" w:cs="宋体"/>
          <w:color w:val="000"/>
          <w:sz w:val="28"/>
          <w:szCs w:val="28"/>
        </w:rPr>
        <w:t xml:space="preserve">　　从百年党史中吸收民情。习近平总书记指出，江山是人民，人民是江山。要牢固树立宗旨意识，加强服务意识，提高服务质量，切实做好人民群众期待的事情。坚持依法行政、执法为民，加强专卖执法规范化建设，切实实现实体公正、程序公正、行为规范。深化放管服改革，使审查服务更加简单。加强执法监管，推动信息披露，接受人民群众监管。</w:t>
      </w:r>
    </w:p>
    <w:p>
      <w:pPr>
        <w:ind w:left="0" w:right="0" w:firstLine="560"/>
        <w:spacing w:before="450" w:after="450" w:line="312" w:lineRule="auto"/>
      </w:pPr>
      <w:r>
        <w:rPr>
          <w:rFonts w:ascii="宋体" w:hAnsi="宋体" w:eastAsia="宋体" w:cs="宋体"/>
          <w:color w:val="000"/>
          <w:sz w:val="28"/>
          <w:szCs w:val="28"/>
        </w:rPr>
        <w:t xml:space="preserve">　　从百年党史中吸取奋进的力量。百年党史上出现了无数可哭的革命烈士、英雄人物、先进模范。要从党史中汲取不断前进的力量，将理论学习成果转化为实际工作能力，推进专卖管理向高质量发展转型升级，推进烟草专卖管理体系和管理能力的现代化。全面树立大规范理念，坚持严格预防、严格控制、严格检查、严格惩罚机制建设，更大程度加强规范经营监督。要不断增强爬坡过坎、不进则退的紧迫感和责任感，提高掌握大局大势、应对风险挑战、推进实际工作的能力水平，努力为全系统高质量发展转型升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学习党史个人发言材料篇2</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学习党史个人发言材料篇3</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学习党史个人发言材料篇4</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学习党史个人发言材料篇6</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学习党史个人发言材料篇7</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史为镜，可见兴衰。昨天的中华民族，可以说雄关慢道如铁；今天的中华民族可谓人间正道是沧桑;中华民族的明天可以说是风暴。有时总书记会对全党发表讲话，不要忘记现代中华民族的痛苦；坚持中国特色社会主义道路；努力实现中华民族伟大复兴的中国梦。这就要求每个党员坚定自己的理想和信念，忠于自己的初衷，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以自我革命精神锤炼政治品格，恪守政德关。政德是全部</w:t>
      </w:r>
    </w:p>
    <w:p>
      <w:pPr>
        <w:ind w:left="0" w:right="0" w:firstLine="560"/>
        <w:spacing w:before="450" w:after="450" w:line="312" w:lineRule="auto"/>
      </w:pPr>
      <w:r>
        <w:rPr>
          <w:rFonts w:ascii="宋体" w:hAnsi="宋体" w:eastAsia="宋体" w:cs="宋体"/>
          <w:color w:val="000"/>
          <w:sz w:val="28"/>
          <w:szCs w:val="28"/>
        </w:rPr>
        <w:t xml:space="preserve">　　道德建设的风向标是党员干部修身养性的政治体现。在党里</w:t>
      </w:r>
    </w:p>
    <w:p>
      <w:pPr>
        <w:ind w:left="0" w:right="0" w:firstLine="560"/>
        <w:spacing w:before="450" w:after="450" w:line="312" w:lineRule="auto"/>
      </w:pPr>
      <w:r>
        <w:rPr>
          <w:rFonts w:ascii="宋体" w:hAnsi="宋体" w:eastAsia="宋体" w:cs="宋体"/>
          <w:color w:val="000"/>
          <w:sz w:val="28"/>
          <w:szCs w:val="28"/>
        </w:rPr>
        <w:t xml:space="preserve">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学习党史个人发言材料篇9</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学习党史个人发言材料篇10</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学习党史个人发言材料篇11</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学习党史个人发言材料篇12</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学习党史个人发言材料篇13</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学习党史个人发言材料篇14</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学习党史个人发言材料篇15</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学习党史个人发言材料篇16</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2024-11-22T19:28:14+08:00</dcterms:created>
  <dcterms:modified xsi:type="dcterms:W3CDTF">2024-11-22T19:28:14+08:00</dcterms:modified>
</cp:coreProperties>
</file>

<file path=docProps/custom.xml><?xml version="1.0" encoding="utf-8"?>
<Properties xmlns="http://schemas.openxmlformats.org/officeDocument/2006/custom-properties" xmlns:vt="http://schemas.openxmlformats.org/officeDocument/2006/docPropsVTypes"/>
</file>