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小学六年级家长会家长代表发言稿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代表发言稿（9篇）现如今的这个时代，发言稿的使用频率越来越高，通过对发言稿语言的推究可以提高语言的表现力，增强语言的感染力。以下是小编整理的一些小学六年级家长会家长代表发言稿，欢迎阅读参考。小学六年级家长会家长代表发言稿...</w:t>
      </w:r>
    </w:p>
    <w:p>
      <w:pPr>
        <w:ind w:left="0" w:right="0" w:firstLine="560"/>
        <w:spacing w:before="450" w:after="450" w:line="312" w:lineRule="auto"/>
      </w:pPr>
      <w:r>
        <w:rPr>
          <w:rFonts w:ascii="宋体" w:hAnsi="宋体" w:eastAsia="宋体" w:cs="宋体"/>
          <w:color w:val="000"/>
          <w:sz w:val="28"/>
          <w:szCs w:val="28"/>
        </w:rPr>
        <w:t xml:space="preserve">小学六年级家长会家长代表发言稿（9篇）</w:t>
      </w:r>
    </w:p>
    <w:p>
      <w:pPr>
        <w:ind w:left="0" w:right="0" w:firstLine="560"/>
        <w:spacing w:before="450" w:after="450" w:line="312" w:lineRule="auto"/>
      </w:pPr>
      <w:r>
        <w:rPr>
          <w:rFonts w:ascii="宋体" w:hAnsi="宋体" w:eastAsia="宋体" w:cs="宋体"/>
          <w:color w:val="000"/>
          <w:sz w:val="28"/>
          <w:szCs w:val="28"/>
        </w:rPr>
        <w:t xml:space="preserve">现如今的这个时代，发言稿的使用频率越来越高，通过对发言稿语言的推究可以提高语言的表现力，增强语言的感染力。以下是小编整理的一些小学六年级家长会家长代表发言稿，欢迎阅读参考。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20__年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我们特别重视让她养成良好的学习习惯，要求她上课注意听讲，课后按时完成作业，字要写得工整，为激励她自己约束，我们从不限制她在外面玩，但前提条件是高质量地完成学习任务。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2025-04-02T15:23:39+08:00</dcterms:created>
  <dcterms:modified xsi:type="dcterms:W3CDTF">2025-04-02T15:23:39+08:00</dcterms:modified>
</cp:coreProperties>
</file>

<file path=docProps/custom.xml><?xml version="1.0" encoding="utf-8"?>
<Properties xmlns="http://schemas.openxmlformats.org/officeDocument/2006/custom-properties" xmlns:vt="http://schemas.openxmlformats.org/officeDocument/2006/docPropsVTypes"/>
</file>