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党风廉政建设和反腐败工作讲话18篇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20_年3月4日，长治市民政局召开20_年度党风廉政建设和反腐败工作会议。会议深入学习贯彻党的十九大和十九届二中、三中、四中、五中全会精神，贯彻落实习近平总书记在十九届中央纪委五次全会上的重要讲话精神，认真落实省纪委十一届七次全会、市纪委十一届六次全会工作部署，安排我局今年的党风廉政建设和反腐败工作，签订党风廉政建设责任书，坚持标本兼治、综合治理、惩防并举、注重预防的方针，以深化惩防体系建设为主线，以强化队伍建设为重点，以落实党风廉政建设为抓手，切实加强局机关反腐倡廉建设，为民政系统工作顺利开展提供有力纪律保障。</w:t>
      </w:r>
    </w:p>
    <w:p>
      <w:pPr>
        <w:ind w:left="0" w:right="0" w:firstLine="560"/>
        <w:spacing w:before="450" w:after="450" w:line="312" w:lineRule="auto"/>
      </w:pPr>
      <w:r>
        <w:rPr>
          <w:rFonts w:ascii="宋体" w:hAnsi="宋体" w:eastAsia="宋体" w:cs="宋体"/>
          <w:color w:val="000"/>
          <w:sz w:val="28"/>
          <w:szCs w:val="28"/>
        </w:rPr>
        <w:t xml:space="preserve">　　会议指出，过去的一年，全市民政系统一以贯之落实中央、省委和市委全面从严治党的各项决策部署，全面从严治党取得重要成果。通过深入学习领会习近平新时代中国特色社会主义思想、党十九届五中全会精神，认真研读《习近平谈治国理政》第三卷，学习习近平总书记“三篇光辉文献”，总书记视察山西“蹚出一条转型发展的新路子”的重要讲话等，有力促进“两学一做”学习教育常态化制度化，开展以“不忘初心、牢记使命”为主题的党课教育。全年通过62次多样化的学习，切实推动了党员干部进一步树牢了“四个自信”，增强了“四个自信”，坚决做到了“两个维护”，努力使班子成为中国特色社会主义共同理想的坚定信仰者和忠实践行者。常态化开展廉政教育，观看廉政纪录片，并组织召开专题民主生活会，深刻汲取王勇案、魏庆武案的惨痛教训，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会议强调，20_年是我市“十四五”转型出雏形开局之年，所有工作都要围绕开好局、起好步来展开。做好今年民政系统的全面从严治党工作，要深入贯彻习近平总书记在十九届中央纪委五次全会上的重要讲话精神及市纪委全会精神，坚定政治方向，保持政治定力，要深入贯彻全面从严治党方针，充分发挥全面从严治党引领保障作用，运用“三不”一体推进方略持续深化党风廉政建设和反腐败斗争，做到态度不变、决心不减、尺度不松，为奋力夺取“十四五”转型出雏型开局新胜利提供坚强保障。</w:t>
      </w:r>
    </w:p>
    <w:p>
      <w:pPr>
        <w:ind w:left="0" w:right="0" w:firstLine="560"/>
        <w:spacing w:before="450" w:after="450" w:line="312" w:lineRule="auto"/>
      </w:pPr>
      <w:r>
        <w:rPr>
          <w:rFonts w:ascii="宋体" w:hAnsi="宋体" w:eastAsia="宋体" w:cs="宋体"/>
          <w:color w:val="000"/>
          <w:sz w:val="28"/>
          <w:szCs w:val="28"/>
        </w:rPr>
        <w:t xml:space="preserve">　　会议强调，全体党员干部要坚持和加强党的全面领导，确保我市“十四五”转型出雏型迈好第一步、见到新气象，一是坚决做到“两个维护”。全局上下要深入学习贯彻习近平新时代中国特色社会主义思想，把“四个意识”“四个自信”融入血液、铸入灵魂，一体增强对做到“两个维护”的理论认同、政治认同、实践认同、情感认同。二是全力建设“两个生态”。既要建设风清气正的政治生态，也要建设活力迸发的创新生态。认真执行市委《关于构建亲清政商关系的十条规定》，使严于律已成为党员干部工作生活的常态。加强民政事业创新发展，不断把政治生态建设的成果转化为转型发展的持久动力。三是有效统筹“两个第一”。把管党治党“第一责任”与民政事业发展“第一要务”融合起来，切实把党建活力转化为发展活力、党建优势转化为发展优势。四是在收获“两个成果”再深化。既要转型出雏型的成果，也要干部健康成长的成果。党组要严格按照好干部标准，把信念坚定、为民服务、勤政务实、敢于担当、清正廉洁的干部选拔出来，坚决防止和纠正选人用人上的不正之风和腐败问题，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会议强调，全体党员干部要深入贯彻全面从严治党方针，统筹推进“三不”一体推进战略目标。一是坚持靶向治疗、精确惩治，持续强化不敢腐的震慑。要保持惩治腐败高压态势，坚持无禁区、全覆盖、零容忍。既严肃查处发生在本部门本单位的违法违纪行为，又要对发生在民政领域群众身边的腐败问题进行源头治理，建立健全维护人民群众利益的长效机制，以实际工作成效取信于民。二是坚持以案促改、补齐短板，扎紧扎牢不能腐的笼子。重点将以案促改工作融入到整改工作中，通过对典型案例的剖析，让党员干部更直白地明晰问题产生的根源，从而更好地规范自身的行为。针对发现的体制机制问题和制度漏洞，通过建章立制，重点完善养老、低保、社会组织管理等方面制度，充分利用信息核对系统，建立健全社会救助监督检查长效机制。三是坚持固本培元、涵养正气，有效增强不想腐的自觉。牢记革命理想高于天，持续学懂弄通做实习近平新时代中国特色社会主义思想，深入开展党史学习教育，加强中华优秀传统文化教育，不断加强理想信念教育，引导党员干部树立正确的世界观人生观和价值观。注重警示教育的日常性普遍性，经常性开展廉政教育纪律教育。</w:t>
      </w:r>
    </w:p>
    <w:p>
      <w:pPr>
        <w:ind w:left="0" w:right="0" w:firstLine="560"/>
        <w:spacing w:before="450" w:after="450" w:line="312" w:lineRule="auto"/>
      </w:pPr>
      <w:r>
        <w:rPr>
          <w:rFonts w:ascii="宋体" w:hAnsi="宋体" w:eastAsia="宋体" w:cs="宋体"/>
          <w:color w:val="000"/>
          <w:sz w:val="28"/>
          <w:szCs w:val="28"/>
        </w:rPr>
        <w:t xml:space="preserve">　　会议强调，全市民政系统要突出工作重点，全面推动责任落实。一是压实全面从严治党主体责任。形成主要责任人一体抓、分管领导落实“一岗双责”、科室负责人具体抓的党风廉政建设责任体系，党组书记认真履行党风廉政建设第一责任人职责，班子成员、科室负责人根据职责分工，切实抓好职责范围内的党风廉政建设，既对分管科室及其业务工作负责，同时也对党风廉政建设工作负责，履行“一岗双责”。二是严肃党内政治生活。认真学习贯彻党内法规文件，严格规范党内政治生活，严格落实党组理论中心组每周1次的政治理论学习，按要求召开民主生活会、组织生活会，落实“三会一课”，民主评议党员和党员领导干部双重组织生活会等制度，提高党内政治生活的政治性、时代性、原则性、战斗性。三是加强廉政警示教育。深化《中国共产党廉洁自律准则》等党内法规学习，运用廉政教育基地、廉政党课、党规党纪知识等多种形式，推进纪律教育常态化、制度化。结合重要时间节点，组织开展警示教育和常态化监督检查，使大家做到防微杜渐，警钟长鸣。四是严格执行党的纪律和规章制度。严格执行党的政治纪律、组织纪律、廉洁纪律、群众纪律、工作纪律、生活纪律以及领导干部个人重大事项报告、述职述廉、民主评议、谈话诫勉等制度。在元旦春节、五一端午等关键时间节点，强化廉洁教育宣传，以身作则，贯彻执行中央八项规定。五是支持配合派驻纪检组开展工作。全局要加强与派驻纪检组的沟通对接，及时研究解决派驻纪检组工作的困难问题。要支持派驻纪检组开展监督、执纪、问责，共同推进单位党组党风廉政建设和反腐败工作的开展，真正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党组书记、局长宋书林出席会议并讲话，党组成员、副局长刘天平主持会议，党组成员、派驻纪检监察组组长李健，党组成员、副局长赵路明，党组成员、三级调研员彭庆刚、二级调研员郝炳宏、市社会福利和捐助救助中心主任史宇峰出席会议，局属各单位副科以上干部、机关支部全体党员、各支部支部委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决定召开的一次重要会议。刚才XX同志传达了中纪委关于八起顶风违反中央八项规定精神典型问题的通报、省纪委下发的《关于在全省开展党政领导干部违反规定接受和赠送现金、有价证券、支付凭证问题专项治理活动的通知》和省委常委、省纪委书记周泽民同志在全省开展党政领导干部违反规定接受和赠送现金、有价证券、支付凭证问题专项治理活动动员部署会上的讲话。希望同志们认真抓好贯彻落实，并从中纪委通报的典型案例中汲取深刻的教训，切实在今后的工作生活中引以为戒。下面我讲几点意见：</w:t>
      </w:r>
    </w:p>
    <w:p>
      <w:pPr>
        <w:ind w:left="0" w:right="0" w:firstLine="560"/>
        <w:spacing w:before="450" w:after="450" w:line="312" w:lineRule="auto"/>
      </w:pPr>
      <w:r>
        <w:rPr>
          <w:rFonts w:ascii="宋体" w:hAnsi="宋体" w:eastAsia="宋体" w:cs="宋体"/>
          <w:color w:val="000"/>
          <w:sz w:val="28"/>
          <w:szCs w:val="28"/>
        </w:rPr>
        <w:t xml:space="preserve">　　&gt;一、正确认识和把握党风廉政建设和反腐败形势，增强做好反腐倡廉工作的责任感和紧迫感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　　（一）中央、省、市的最新精神和举措</w:t>
      </w:r>
    </w:p>
    <w:p>
      <w:pPr>
        <w:ind w:left="0" w:right="0" w:firstLine="560"/>
        <w:spacing w:before="450" w:after="450" w:line="312" w:lineRule="auto"/>
      </w:pPr>
      <w:r>
        <w:rPr>
          <w:rFonts w:ascii="宋体" w:hAnsi="宋体" w:eastAsia="宋体" w:cs="宋体"/>
          <w:color w:val="000"/>
          <w:sz w:val="28"/>
          <w:szCs w:val="28"/>
        </w:rPr>
        <w:t xml:space="preserve">　　习近平总书记在辽宁考察时强调，重大节日期间，是对干部作风的重要检验；中秋节、国庆节就要到了，要坚决刹住公款送节礼、公款吃喝、公款旅游和奢侈浪费等不正之风，过一个风清气正的中秋节、国庆节。9月3日，中央纪委和中央党的群众路线教育实践活动领导小组专门下发通知，要求在中秋和国庆期间，严禁用公款送月饼送节礼；严禁用公款大吃大喝或安排与公务无关的宴请，严禁用公款安排旅游、健身和高消费娱乐活动，严禁以各种名义突击花钱和滥发津贴、补贴、奖金、实物，坚决刹住\"两节\"期间公款送礼等不正之风。9月6日，中共中央政治局常委、中央纪委书记王**同志在天津调研时提出了\"党风政风与社风民风相互影响\"的观点，他强调，要抓住中秋、国庆重要节点，刹住公款送月饼节礼、公款吃喝等不正之风，抓党风促民风，务必保持艰苦朴素的作风，弘扬中华民族勤俭节约的传统美德，营造风清气正的社会环境。同日，省纪委、省委党的群众路线教育实践活动领导小组结合我省实际下发通知要求，各地区、各部门要结合全省正在开展的\"红包\"问题专项治理活动，迅速组织所属地方、单位的党员干部认真学习《通知》精神，进一步增强党员干部的廉洁自律意识，切实把中央八项规定精神和改进作风各项要求内化于心、外化于行。各级领导干部特别是党政\"一把手\"，要严于律己，加强对亲属和身边工作人员的教育和约束，并严格按照党风廉政建设责任制的要求，认真履行\"一岗双责\"，切实管好班子，带好队伍。各级财政、审计等职能部门要严格财政管理，严肃财经纪律，加强审计监督。财务部门和财会人员要严格把关，对违反规定的\'开支一律不予报销。各级纪检监察机关要充分发挥职能作用，重点围绕落实\"四个严禁\"，采取重点抽查、明察暗访、受理举报等方式，加强监督检查，坚决刹住中秋、国庆期间公款送月饼送节礼、公款吃喝和奢侈浪费等不正之风。要铁面执纪，对顶风违纪的要发现一起、查处一起、通报一起，绝不姑息，绝不手软。对领导不力甚至不抓不管，导致节日期间发生严重问题、造成恶劣影响的单位，要严肃追究有关领导的责任，切实巩固改进作风的成果。</w:t>
      </w:r>
    </w:p>
    <w:p>
      <w:pPr>
        <w:ind w:left="0" w:right="0" w:firstLine="560"/>
        <w:spacing w:before="450" w:after="450" w:line="312" w:lineRule="auto"/>
      </w:pPr>
      <w:r>
        <w:rPr>
          <w:rFonts w:ascii="宋体" w:hAnsi="宋体" w:eastAsia="宋体" w:cs="宋体"/>
          <w:color w:val="000"/>
          <w:sz w:val="28"/>
          <w:szCs w:val="28"/>
        </w:rPr>
        <w:t xml:space="preserve">　　中央和省、市纪委三令五申，各地各部门也要立即行动起来，认真贯彻落实通知要求，加强\"红包\"专项治理工作的动态管理，建立工作台账，并实行\"一周一报告，一月一通报\"制度，每周五下午4:00前要将本地、本部门开展专项治理工作以及党政干部主动上缴本级财政和江西省廉政账户情况报送县纪委党风廉政室。</w:t>
      </w:r>
    </w:p>
    <w:p>
      <w:pPr>
        <w:ind w:left="0" w:right="0" w:firstLine="560"/>
        <w:spacing w:before="450" w:after="450" w:line="312" w:lineRule="auto"/>
      </w:pPr>
      <w:r>
        <w:rPr>
          <w:rFonts w:ascii="宋体" w:hAnsi="宋体" w:eastAsia="宋体" w:cs="宋体"/>
          <w:color w:val="000"/>
          <w:sz w:val="28"/>
          <w:szCs w:val="28"/>
        </w:rPr>
        <w:t xml:space="preserve">　　（二）我县当前党风廉政建设的实际情况</w:t>
      </w:r>
    </w:p>
    <w:p>
      <w:pPr>
        <w:ind w:left="0" w:right="0" w:firstLine="560"/>
        <w:spacing w:before="450" w:after="450" w:line="312" w:lineRule="auto"/>
      </w:pPr>
      <w:r>
        <w:rPr>
          <w:rFonts w:ascii="宋体" w:hAnsi="宋体" w:eastAsia="宋体" w:cs="宋体"/>
          <w:color w:val="000"/>
          <w:sz w:val="28"/>
          <w:szCs w:val="28"/>
        </w:rPr>
        <w:t xml:space="preserve">　　今年以来，县委、县政府从巩固党的执政地位、树立党的崇高威信、密切党同人民群众的血肉联系出发，在全力以赴搞好经济建设的同时，加强党风廉政建设和反腐败工作，取得了明显成效：廉洁从政意识明显增强，案件查处力度明显加大，干部作风明显好转，干群关系明显改善，发展环境明显优化。今年上半年，全县共查处违纪违法案件37件，其中科级干部案件2件、村级主官案件11件，挽回经济损失1000多万元。同时，在上半年全市党风廉政建设责任制和推进惩防体系建设工作督查调研中，我县探索并实施的领导干部经济责任审计、公车管理信息网上公示、行政审批领办、\"三评两查\"活动、\"道德讲堂\"等一系列特色与亮点的做法，得到了督查组的充分肯定，并在全市经验交流会上作了典型发言。但客观冷静分析，我县党风廉政建设有待进一步加强，干部工作作风有待进一步改进，许多不容忽视甚至相当严重的问题仍然存在。今年党风廉政建设首次引入社会评价机制，我县部分领导干部领悟不够深，理解不够透，对社会评价工作重要性上认识不到位。在全省100个县（市、区）的党风廉政建设社会评价综合得分我县名列倒数第三。特别是在对治理和解决人民群众反映强烈问题的力度、领导干部廉洁自律、干部选拔任用风气和查处腐败行为的力度等方面的得分偏低，普通群众反映较差。各地各部门要站在全局的高度，深刻认识党风廉政建设社会评价对**经济社会发展的重要意义；要细化工作举措，增强工作针对性，广泛收集群众反映强烈的问题，集中开展相关工作专项督查，加强工作成果展示和宣传引导；要强化组织领导，增强工作主动性；要硬化考核奖惩，增强工作实效性。各地各部门一定要统一思想认识，切实增强工作积极性和主动性，将党风廉政建设社会评价工作作为当前和今后一项重要的系统工程抓紧抓好，努力以反腐倡廉建设的实际成效取信于民，确保党风廉政建设社会评价取得好成绩。</w:t>
      </w:r>
    </w:p>
    <w:p>
      <w:pPr>
        <w:ind w:left="0" w:right="0" w:firstLine="560"/>
        <w:spacing w:before="450" w:after="450" w:line="312" w:lineRule="auto"/>
      </w:pPr>
      <w:r>
        <w:rPr>
          <w:rFonts w:ascii="宋体" w:hAnsi="宋体" w:eastAsia="宋体" w:cs="宋体"/>
          <w:color w:val="000"/>
          <w:sz w:val="28"/>
          <w:szCs w:val="28"/>
        </w:rPr>
        <w:t xml:space="preserve">&gt;　　二、找准党风廉政建设突出问题，标本兼治，推进党风政风根本好转</w:t>
      </w:r>
    </w:p>
    <w:p>
      <w:pPr>
        <w:ind w:left="0" w:right="0" w:firstLine="560"/>
        <w:spacing w:before="450" w:after="450" w:line="312" w:lineRule="auto"/>
      </w:pPr>
      <w:r>
        <w:rPr>
          <w:rFonts w:ascii="宋体" w:hAnsi="宋体" w:eastAsia="宋体" w:cs="宋体"/>
          <w:color w:val="000"/>
          <w:sz w:val="28"/>
          <w:szCs w:val="28"/>
        </w:rPr>
        <w:t xml:space="preserve">　　（一）转变作风，狠抓落实，进一步加强党风廉政建设工作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各地各单位要根据社会评价结果，认真分析本单位党风廉政建设方面群众反映强烈的突出问题，查找工作中的薄弱环节，建立问题台账，逐一整改落实，不断提高人民群众对党风廉政建设的满意度。要利用各种平台切实加强宣传引导，为党风廉政建设社会评价工作顺利开展营造良好氛围，促进党风廉政建设与当前中心工作有机融合，与经济社会同步推进，形成责任层层落实，党政齐抓共管，群众积极参与的格局。各级干部要带着感情、带着责任深入基层，真正做到\"三入四访\"。所有下访干部要认真记录民情笔记，真实记录下访情况和群众反映的意见建议。要深化信访案件和突出问题整改落实机制。按照\"谁接访、谁负责、谁处理\"的原则，对群众反映的问题要及时给与解决，对群众和各界关注程度较高的问题的办理情况，要进行公开、集中反馈。要进一步开展群众联系帮扶活动。全县各级领导干部至少要联系五类群众中的1-2名（含一名老干部、一名老党员、一名企业人员、一名信访人和一名困难户），对联系对象要达到\"四个清楚\"，即：清楚村居的基本情况、清楚就业和生产情况、清楚矛盾问题等不稳定因素、清楚群众所思所想所盼。要进一步落实党风廉政建设责任制。各地各部门要准确把握落实党风廉政建设责任制与反腐败工作的关系，把廉政教育、行业纠风、信访、案件查办、行政监察等重点工作作为抓手和载体，用反腐败工作的实际绩效彰显责任制落实的成效与水平。</w:t>
      </w:r>
    </w:p>
    <w:p>
      <w:pPr>
        <w:ind w:left="0" w:right="0" w:firstLine="560"/>
        <w:spacing w:before="450" w:after="450" w:line="312" w:lineRule="auto"/>
      </w:pPr>
      <w:r>
        <w:rPr>
          <w:rFonts w:ascii="宋体" w:hAnsi="宋体" w:eastAsia="宋体" w:cs="宋体"/>
          <w:color w:val="000"/>
          <w:sz w:val="28"/>
          <w:szCs w:val="28"/>
        </w:rPr>
        <w:t xml:space="preserve">　　（二）动真碰硬，重拳出击，狠刹当前的几股歪风</w:t>
      </w:r>
    </w:p>
    <w:p>
      <w:pPr>
        <w:ind w:left="0" w:right="0" w:firstLine="560"/>
        <w:spacing w:before="450" w:after="450" w:line="312" w:lineRule="auto"/>
      </w:pPr>
      <w:r>
        <w:rPr>
          <w:rFonts w:ascii="宋体" w:hAnsi="宋体" w:eastAsia="宋体" w:cs="宋体"/>
          <w:color w:val="000"/>
          <w:sz w:val="28"/>
          <w:szCs w:val="28"/>
        </w:rPr>
        <w:t xml:space="preserve">　　一是狠刹赌博之风。打牌赌博摧残人的精神，败坏社会风气，危害社会秩序。发生在党员干部身上的打牌赌博行为更是影响恶劣。最近一段时间，一些部门和单位打牌赌博之风又有抬头，有的党员领导干部甚至参与其中，群众对此意见很大，严重影响了党和政府的形象。对党员干部、国家公职人员参加赌博，无论以何种形式，无论参赌数额大小，一经查实，严肃处理。凡领导干部参与赌博活动的，一律先予免职。同时，落实举报制度。纪委监察局、公安局将设立和公布举报电话，并充分发挥网络的举报作用。对举报属实的，将查处赌资的50%予以奖励。</w:t>
      </w:r>
    </w:p>
    <w:p>
      <w:pPr>
        <w:ind w:left="0" w:right="0" w:firstLine="560"/>
        <w:spacing w:before="450" w:after="450" w:line="312" w:lineRule="auto"/>
      </w:pPr>
      <w:r>
        <w:rPr>
          <w:rFonts w:ascii="宋体" w:hAnsi="宋体" w:eastAsia="宋体" w:cs="宋体"/>
          <w:color w:val="000"/>
          <w:sz w:val="28"/>
          <w:szCs w:val="28"/>
        </w:rPr>
        <w:t xml:space="preserve">　　二是整治干部违法用地和违章建筑。违法用地、违法建设，严重扰乱了城乡建设管理正常秩序，造成大量建设性破坏和土地资源浪费，干扰了城乡发展的大局，损害了全县人民的根本利益，影响了县城发展环境和整体形象。为此，我县将以联动执法、多措并举的高压态势，严肃查处违法用地和违章建筑。所有党员干部要按照\"包自身、包亲属\"的原则，凡自身有违法用地和违章建筑的，必须限时自觉恢复和拆除；凡直系亲属有违法用地和违章建筑的，要主动做好自行恢复和拆除的劝说工作；拒不执行的，按照干部管理权限依法依规给予处理。</w:t>
      </w:r>
    </w:p>
    <w:p>
      <w:pPr>
        <w:ind w:left="0" w:right="0" w:firstLine="560"/>
        <w:spacing w:before="450" w:after="450" w:line="312" w:lineRule="auto"/>
      </w:pPr>
      <w:r>
        <w:rPr>
          <w:rFonts w:ascii="宋体" w:hAnsi="宋体" w:eastAsia="宋体" w:cs="宋体"/>
          <w:color w:val="000"/>
          <w:sz w:val="28"/>
          <w:szCs w:val="28"/>
        </w:rPr>
        <w:t xml:space="preserve">　　三是整治文化市场，净化青少年的成长环境。要重拳出击整治网吧、文化娱乐场所和校园周边文化市场，不断净化青少年的成长环境。文化、公安等部门要对全县文化经营场所展开\"地毯\"式排查，对电游室利用电子游戏进行赌博行为，网吧、歌舞厅违规接纳未成年人现象进行检查，特别是要对当前群众反映强烈的动漫城进行一次全面清查。很多动漫城失去了促进身心的娱乐功能，渐渐演变成了隐形的甚至是公开的赌场，一些玩家在此输得倾家荡产、妻离子散，由此诱发的盗窃、抢夺、抢劫等侵财类案件也时有发生，给社会带来了极大的危害。不仅要严打涉赌的动漫城，还要严查其他公共娱乐场所的赌博违法行为，对查实的涉赌动漫城，一律取缔。</w:t>
      </w:r>
    </w:p>
    <w:p>
      <w:pPr>
        <w:ind w:left="0" w:right="0" w:firstLine="560"/>
        <w:spacing w:before="450" w:after="450" w:line="312" w:lineRule="auto"/>
      </w:pPr>
      <w:r>
        <w:rPr>
          <w:rFonts w:ascii="宋体" w:hAnsi="宋体" w:eastAsia="宋体" w:cs="宋体"/>
          <w:color w:val="000"/>
          <w:sz w:val="28"/>
          <w:szCs w:val="28"/>
        </w:rPr>
        <w:t xml:space="preserve">　　四是清理预算外资金和小金库，从源头治理公款送礼和公款消费。经过近年来的多次整顿，我县私设\"小金库\"的现象虽然有所减少，但还没有从根本上得到解决。一些部门和单位利用手中的权力，通过截留各种收费、拨款和经营收入，虚列支出、虚报冒领以及隐匿\"佣金\"等方式私设\"小金库\"，用于请客送礼，挥霍浪费，以至贪污、行贿。它不仅肢解了财政资金，造成资金体外循环，而且败坏了党风、政风和社会风气，诱发和滋生着各种腐败问题。财政、审计和纪检监察部门，要充分运用财政监督、审计和执法监察的手段，加大对预算外资金和\"小金库\"问题的查处力度。坚持处理人与处理事相结合，特别群众举报有\"小金库\"问题的单位，要一查到底，做到秉公执法执纪，严格执行责任追究制度，()不但要对当事人进行严肃处理，而且要追究单位主要负责人和直接负责的主管人员的责任，做到严肃处理，决不姑息迁就。形成经济上重罚、媒体曝光、严惩责任人的一体化惩处机制。同时，对\"小金库\"行为实行一票否决制。</w:t>
      </w:r>
    </w:p>
    <w:p>
      <w:pPr>
        <w:ind w:left="0" w:right="0" w:firstLine="560"/>
        <w:spacing w:before="450" w:after="450" w:line="312" w:lineRule="auto"/>
      </w:pPr>
      <w:r>
        <w:rPr>
          <w:rFonts w:ascii="宋体" w:hAnsi="宋体" w:eastAsia="宋体" w:cs="宋体"/>
          <w:color w:val="000"/>
          <w:sz w:val="28"/>
          <w:szCs w:val="28"/>
        </w:rPr>
        <w:t xml:space="preserve">　　同志们，加强党风廉政建设和优化发展环境，是我县一项长期而艰巨的重大任务。当前我县正处在加快发展的重要阶段，各方面任务都十分繁重，大家一定要树立\"稍纵即逝\"的机遇意识，自我加压，紧紧围绕全县工作大局，求真务实，振奋精神，扎实工作，努力开创党风廉政建设和优化发展环境的新局面，为我县争创全国百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这次会议，主要根据上级决策部署，就20_年度党风廉政建设和反腐败工作进行专题部署。20_年，我们坚持把主体责任作为“牛鼻子”、把案件查办作为突破口、把监督制约作为着力点、把整治“四风”作为关键点，反腐倡廉建设取得明显成效,为圆满完成各项工作提供了有力的思想和作风保证。当前，党风廉政建设和反腐败斗争从形势到任务、从政策到要求都发生了深刻变化。针对这些新变化，我讲三点意见:</w:t>
      </w:r>
    </w:p>
    <w:p>
      <w:pPr>
        <w:ind w:left="0" w:right="0" w:firstLine="560"/>
        <w:spacing w:before="450" w:after="450" w:line="312" w:lineRule="auto"/>
      </w:pPr>
      <w:r>
        <w:rPr>
          <w:rFonts w:ascii="宋体" w:hAnsi="宋体" w:eastAsia="宋体" w:cs="宋体"/>
          <w:color w:val="000"/>
          <w:sz w:val="28"/>
          <w:szCs w:val="28"/>
        </w:rPr>
        <w:t xml:space="preserve">　　&gt;一、认清形势、认领责任，主动适应从严治党的新常态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 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20_年，党风廉政建设和反腐败工作要注重抓好五个方面工作: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 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宋体" w:hAnsi="宋体" w:eastAsia="宋体" w:cs="宋体"/>
          <w:color w:val="000"/>
          <w:sz w:val="28"/>
          <w:szCs w:val="28"/>
        </w:rPr>
        <w:t xml:space="preserve">　　&gt;三、严守纪律、严管队伍，奋力开创从严治党的新局面</w:t>
      </w:r>
    </w:p>
    <w:p>
      <w:pPr>
        <w:ind w:left="0" w:right="0" w:firstLine="560"/>
        <w:spacing w:before="450" w:after="450" w:line="312" w:lineRule="auto"/>
      </w:pPr>
      <w:r>
        <w:rPr>
          <w:rFonts w:ascii="宋体" w:hAnsi="宋体" w:eastAsia="宋体" w:cs="宋体"/>
          <w:color w:val="000"/>
          <w:sz w:val="28"/>
          <w:szCs w:val="28"/>
        </w:rPr>
        <w:t xml:space="preserve">　　第一,要严守纪律，最根本的是政治过硬。总书记强调，党员、干部在政治上出问题，对党的危害不亚于贪腐，有的甚至比贪腐问题更严重。因此，我们务必要做到“四个绝对”，严守政治纪律：坚定理想信念，做到对党绝对忠诚;践行为民宗旨，做到对人民绝对负责;维护公平正义，做到对法律绝对敬仰; 自觉遵纪守法，做到对自已要求绝对严格。务必要做到“四个绝不”，严明政治规矩:绝不背离党中央，搞团团伙伙、结党营私、拉帮结派;绝不质疑中央权威，造谣生事、传播所谓内幕消息，特别是对中央大政方针不乱评妄议;绝不隐瞒组织、我行我素，该请示的必须请示、 该报告的必须报告;绝不擅离职守、脱岗离岗。既要做纪律规矩的明白人，更要做纪律规矩的捍卫者，头脑划清界限、树立防线，行动不触底线、不越红线。</w:t>
      </w:r>
    </w:p>
    <w:p>
      <w:pPr>
        <w:ind w:left="0" w:right="0" w:firstLine="560"/>
        <w:spacing w:before="450" w:after="450" w:line="312" w:lineRule="auto"/>
      </w:pPr>
      <w:r>
        <w:rPr>
          <w:rFonts w:ascii="宋体" w:hAnsi="宋体" w:eastAsia="宋体" w:cs="宋体"/>
          <w:color w:val="000"/>
          <w:sz w:val="28"/>
          <w:szCs w:val="28"/>
        </w:rPr>
        <w:t xml:space="preserve">　　第二，要严管队伍，最关键的是治于未病。以严防政治立场站歪、纪律观念松弛、进取意识淡化、“四风\"问题反弹为重点，加强对思想纪律作风状况的经常性分析，前移防范关口，有针对性制定帮教和整改措施;要采取灵活多样的方式加强廉政教育，提拔使用要进行廉政谈话，对重点岗位人员要经常提醒谈话，对不放心人员要经常个别谈话，对发现不良苗头和问题的人员要进行诫勉谈话，及时掐断腐败苗头，有效剔除腐败土壤。纪委要把加强自身建设作为永恒主题，坚决防止“灯下黑”;要严肃查处以案谋私、串通包庇、跑风漏气等问题，清理好门户;对碌碌无为的纪检干部，坚决采取组织措施，该调整的调整、该撤换的撤换;对不敢抓、不敢管的坚决问责，努力建设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第三，要严于律己，最重要的是洁身自好。有四句话与大家共勉:第一句，要谨嗜好。小事、小节中有政治、有方向、有形象、有人格，必须\"嗜”之有度，“好”之有道，培养积极、健康、向上的生活情趣。第二句，要慎交友。一定要从善而交，交挚友、交诤友，绝不能不辨良莠，最终被带入歧途。第三句，要戒贪欲。每个人都有欲望，如果不能自我抑制就会无限膨胀，就会在金钱、权力、美色面前丧失理智、丧失道德，进而丧失人格。第四句，要知敬畏。始终用党纪国法严格约束自己，保持共产党人清廉本色，做一个组织和群众信赖的人，做一个同事和朋友敬重的人，做一个亲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　　同志们，在推动工作转型升级、创新发展的征程中，我们一定要一心一意谋发展、聚精会神抓党建，以改革发展的新业绩和反腐倡廉的新作为，为各项建设作出新的更大贡献。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会议。刚才段经理给我们传达了十九届中央纪委四次全会精神、宁夏销售公司20_年党风廉政建设和反腐败工作会议精神，张书记也代表分公司纪委作了相关报告，对分公司20_年党风廉政建设和反腐败工作做了全面总结，对下一步工作也做了具体安排和部署，希望大家不忘初心，抓好落实，再创佳绩。党风廉政建设任重而道远，必须长扎不懈，久久为功，何人都不能置身事外，任何时候都不能有丝毫放松。下面，结合公司实际，我再讲三点意见：</w:t>
      </w:r>
    </w:p>
    <w:p>
      <w:pPr>
        <w:ind w:left="0" w:right="0" w:firstLine="560"/>
        <w:spacing w:before="450" w:after="450" w:line="312" w:lineRule="auto"/>
      </w:pPr>
      <w:r>
        <w:rPr>
          <w:rFonts w:ascii="宋体" w:hAnsi="宋体" w:eastAsia="宋体" w:cs="宋体"/>
          <w:color w:val="000"/>
          <w:sz w:val="28"/>
          <w:szCs w:val="28"/>
        </w:rPr>
        <w:t xml:space="preserve">&gt;　　一、登高望远，提高站位，充分认清全面从严治党面临的新形势新任务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　　推进新常态下的党风廉政建设和反腐败斗争，首要的是把思想认识统一到党中央、习主席的决心意志和决策部署上来。习近平总书记在十九届中央纪委四次全会讲话中强调，一以贯之、坚定不移全面从严治党。这对推动全面从严治党向纵深发展具有重大指导意义，也为持续推进党风廉政建设和反腐败斗争工作指明了方向。我们要进一步充分认清全面从严治党面临的新形势新任务，增强责任感紧迫感，矢志不渝深化全面从严治党。要以习近平新时代中国特色社会主义思想为指导，全面贯彻党的十九大四中全会精神、十九届中央纪委四次全会精神，不断增强“四个意识”、坚定“四个自信”、做到“两个维护”，坚持稳中求进工作总基调，一以贯之、坚定不移全面从严治党，坚持和完善监督体系，强化对权力运行的制约和监督，建设高素质专业化业务监督和纪检监察队伍，切实把制度优势转化为治理效能，全力克服疫情带来的不利影响，咬定全年目标不放松，为推动公司高质量发展提供坚强保障。</w:t>
      </w:r>
    </w:p>
    <w:p>
      <w:pPr>
        <w:ind w:left="0" w:right="0" w:firstLine="560"/>
        <w:spacing w:before="450" w:after="450" w:line="312" w:lineRule="auto"/>
      </w:pPr>
      <w:r>
        <w:rPr>
          <w:rFonts w:ascii="宋体" w:hAnsi="宋体" w:eastAsia="宋体" w:cs="宋体"/>
          <w:color w:val="000"/>
          <w:sz w:val="28"/>
          <w:szCs w:val="28"/>
        </w:rPr>
        <w:t xml:space="preserve">&gt;　　二、心怀使命，履职担当，持续推进党的政治建设，坚决做到“两个维护”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一个永恒课题，要始终坚持把党的政治建设摆在首位。必须旗帜鲜明把党的政治建设摆在首位。要提高政治站位，强化政治担当，履行政治责任，按照全党服从中央的要求，坚决维护以习近平同志为核心的党中央权威和集中统一领导，在政治立场、政治方向、政治原则、政治道路上自觉向核心看齐，始终在思想上政治上行动上同以习近平同志为核心的党中央保持高度一致。要切实把政治责任扛在肩上。持之以恒学懂弄通做实习近平新时代中国特色社会主义思想，建立不忘初心、牢记使命相关制度及长效机制，不断巩固深化主题教育成果。要净化政治生态，教育党员干部加强党性锻炼。领导干部要以身作则、以上率下，真正把自己摆进去，大力弘扬新风正气，形成“头雁效应”，努力在公司上下形成风清气正的政治生态。</w:t>
      </w:r>
    </w:p>
    <w:p>
      <w:pPr>
        <w:ind w:left="0" w:right="0" w:firstLine="560"/>
        <w:spacing w:before="450" w:after="450" w:line="312" w:lineRule="auto"/>
      </w:pPr>
      <w:r>
        <w:rPr>
          <w:rFonts w:ascii="宋体" w:hAnsi="宋体" w:eastAsia="宋体" w:cs="宋体"/>
          <w:color w:val="000"/>
          <w:sz w:val="28"/>
          <w:szCs w:val="28"/>
        </w:rPr>
        <w:t xml:space="preserve">&gt;　　三、抓住重点，突破难点，全面承担起从严治党的新使命、力争实现新作为</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在学懂弄懂做实上再接再厉。要提高政治站位、政治觉悟，广大党员干部要经常对标对表习近平总书记重要讲话精神，把绝对忠诚体现在行动上、落实到工作中。要坚持以科学理论引领理想信念，把理想信念教育作为党的思想建设的首要任务，推动党员干部把初心和使命转化为锐意进取、真抓实干的自觉行动。要建立不忘初心、牢记使命的制度，公司各级党组织要及时总结提炼主题教育经验做法，推进主题教育制度化常态化。</w:t>
      </w:r>
    </w:p>
    <w:p>
      <w:pPr>
        <w:ind w:left="0" w:right="0" w:firstLine="560"/>
        <w:spacing w:before="450" w:after="450" w:line="312" w:lineRule="auto"/>
      </w:pPr>
      <w:r>
        <w:rPr>
          <w:rFonts w:ascii="宋体" w:hAnsi="宋体" w:eastAsia="宋体" w:cs="宋体"/>
          <w:color w:val="000"/>
          <w:sz w:val="28"/>
          <w:szCs w:val="28"/>
        </w:rPr>
        <w:t xml:space="preserve">　　要强化政治监督，在增强践行“两个维护”的政治自觉上再接再厉。要坚持中国特色社会主义制度不动摇，加强对习近平新时代中国特色社会主义思想、党的十九届四中全会精神落实情况的监督检查，严肃查处做选择、搞变通、打折扣等行为。要落实全面从严治党责任，推动全面从严治党部署到位、督促到位、考核到位。</w:t>
      </w:r>
    </w:p>
    <w:p>
      <w:pPr>
        <w:ind w:left="0" w:right="0" w:firstLine="560"/>
        <w:spacing w:before="450" w:after="450" w:line="312" w:lineRule="auto"/>
      </w:pPr>
      <w:r>
        <w:rPr>
          <w:rFonts w:ascii="宋体" w:hAnsi="宋体" w:eastAsia="宋体" w:cs="宋体"/>
          <w:color w:val="000"/>
          <w:sz w:val="28"/>
          <w:szCs w:val="28"/>
        </w:rPr>
        <w:t xml:space="preserve">　　要切实强化对权力运行的监督，在健全完善监督体系上再接再厉。要在健全完善监督体系上下功夫，完善党内监督体系，坚持以党内监督为主导，形成监督合力。要在完善权力运行机制上下功夫，强化上级纪委对下级党组织的监督，管好关键人、管到关键处、管住关键事、管在关键时。要在持续推动日常监督上下功夫，把管理和监督寓于实施领导的全过程，对发现的苗头性、倾向性问题或者轻微违纪问题，及时约谈提醒、批评教育、责令检查、诫勉谈话。</w:t>
      </w:r>
    </w:p>
    <w:p>
      <w:pPr>
        <w:ind w:left="0" w:right="0" w:firstLine="560"/>
        <w:spacing w:before="450" w:after="450" w:line="312" w:lineRule="auto"/>
      </w:pPr>
      <w:r>
        <w:rPr>
          <w:rFonts w:ascii="宋体" w:hAnsi="宋体" w:eastAsia="宋体" w:cs="宋体"/>
          <w:color w:val="000"/>
          <w:sz w:val="28"/>
          <w:szCs w:val="28"/>
        </w:rPr>
        <w:t xml:space="preserve">　　要驰而不息纠正“四风”，在深入落实中央八项规定精神上再接再厉。要深入整治形式主义、官僚主义，深化治理贯彻落实党中央决策部署只表态不落实、维护群众利益不担当不作为等问题，形成求真务实、清正廉洁的新风正气。要持续整治“四风”，坚持日常监督和专项督查相结合，深挖细查顶风违纪、隐形变异问题，坚决严防“四风”反弹回潮。要推动化风成俗，强化教育提醒、强化监督检查、强化查处曝光，形成一套有效管用的制度体系作保障，推进作风建设常态化、长效化。</w:t>
      </w:r>
    </w:p>
    <w:p>
      <w:pPr>
        <w:ind w:left="0" w:right="0" w:firstLine="560"/>
        <w:spacing w:before="450" w:after="450" w:line="312" w:lineRule="auto"/>
      </w:pPr>
      <w:r>
        <w:rPr>
          <w:rFonts w:ascii="宋体" w:hAnsi="宋体" w:eastAsia="宋体" w:cs="宋体"/>
          <w:color w:val="000"/>
          <w:sz w:val="28"/>
          <w:szCs w:val="28"/>
        </w:rPr>
        <w:t xml:space="preserve">　　要构建一体推进“三不”体制机制，在巩固发展反腐败斗争压倒性胜利上再接再厉。铁腕治腐的决心要坚如磐石。一体推进“三不”要统筹联动，“不敢腐”是前提，“不能腐”是关键，“不想腐”是根本，必须一体推进。要精准运用“四种形态”，加大宣传力度，坚持严管和厚爱结合、激励和约束并重，充分在公司上下建立起不敢腐、不能腐、不想腐的政治生态和约束机制。</w:t>
      </w:r>
    </w:p>
    <w:p>
      <w:pPr>
        <w:ind w:left="0" w:right="0" w:firstLine="560"/>
        <w:spacing w:before="450" w:after="450" w:line="312" w:lineRule="auto"/>
      </w:pPr>
      <w:r>
        <w:rPr>
          <w:rFonts w:ascii="宋体" w:hAnsi="宋体" w:eastAsia="宋体" w:cs="宋体"/>
          <w:color w:val="000"/>
          <w:sz w:val="28"/>
          <w:szCs w:val="28"/>
        </w:rPr>
        <w:t xml:space="preserve">　　同志们，当前我们公司正处在改革发展、提质增效的关键时期，任务艰巨，使命光荣。我们一定要坚定不移贯彻落实党中央和宁夏公司的各项决策部署，以党的十九大精神为统领，不忘初心、牢记使命，锐意进取、埋头苦干，不断推动党风廉政建设和反腐败工作取得新成效，为公司高质量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工作会议，这次会议的主要任务是，坚持以习近平新时代中国特色社会主义思想为指导，全面贯彻落实党的十九大精神、十九届中央纪委四次全会和省纪委X次全会精神，总结集团公司去年全面从严治党工作，研究部署今年任务。</w:t>
      </w:r>
    </w:p>
    <w:p>
      <w:pPr>
        <w:ind w:left="0" w:right="0" w:firstLine="560"/>
        <w:spacing w:before="450" w:after="450" w:line="312" w:lineRule="auto"/>
      </w:pPr>
      <w:r>
        <w:rPr>
          <w:rFonts w:ascii="宋体" w:hAnsi="宋体" w:eastAsia="宋体" w:cs="宋体"/>
          <w:color w:val="000"/>
          <w:sz w:val="28"/>
          <w:szCs w:val="28"/>
        </w:rPr>
        <w:t xml:space="preserve">　　党的十九大以来，集团党委坚决贯彻党中央决策部署，认真落实管党治党政治责任，深入贯彻新时代党的建设总要求，推动全面从严治党向纵深发展，取得了新的重要成果。一是党的政治建设全面加强。坚持把党的政治建设摆在首位，持续深入学习贯彻习近平新时代中国特色社会主义思想，严明政治纪律和政治规矩，严肃党内政治生活，弘扬积极健康的党内政治文化，广泛开展诵读红色家书、传承红色基因活动，坚决全面彻底肃清X案余毒，党员干部“四个意识”不断增强。二是作风和纪律建设展现新气象。持之以恒正风肃纪，出台关于集中整治形式主义官僚主义的实施意见，召开作风建设工作会议，着力整治“怕、慢、假、庸、散”等作风顽疾，推动干部作风持续好转。认真贯彻新修订的党纪处分条例，坚持严管和厚爱结合、激励和约束并重，加强日常监督管理，运用“四种形态”抓早抓小，党员干部的纪律观念、规矩意识明显增强。三是反腐败斗争取得扎实成效。保持惩治腐败高压态势，加强全过程、常态化领导，一体推进不敢腐、不能腐、不想腐全面遏制腐败滋生蔓延势头。召开两次专题警示教育会，观看警示录，强化了查处一案、警示一片、规范一方的治本作用。四是以坚决的态度、务实的作风，持续深入抓好省委巡视整改工作。深入查改党员队伍和基层党组织建设中存在的突出问题，举一反三构建长效机制，扎实推进基层基础建设，党的领导得到进一步强化,党员的纪律意识、规矩意识和党的意识明显增强。五是健全完善监督体系迈出重要步伐。深入推进纪检监察体制改革，集团纪委班子得到健全，XX家所属单位纪委书记到位，各级单位纪检监察室组建完成，专职工作人员基本到位，集中统一、权威高效的监察体系初步建立。制定实施《巡察工作办法》和《巡察试点工作方案》，对XXX开展了为期XX天的内部巡察，推动巡视巡察上下联动，利剑作用更加彰显。</w:t>
      </w:r>
    </w:p>
    <w:p>
      <w:pPr>
        <w:ind w:left="0" w:right="0" w:firstLine="560"/>
        <w:spacing w:before="450" w:after="450" w:line="312" w:lineRule="auto"/>
      </w:pPr>
      <w:r>
        <w:rPr>
          <w:rFonts w:ascii="宋体" w:hAnsi="宋体" w:eastAsia="宋体" w:cs="宋体"/>
          <w:color w:val="000"/>
          <w:sz w:val="28"/>
          <w:szCs w:val="28"/>
        </w:rPr>
        <w:t xml:space="preserve">　　总体看，集团公司全面从严治党深入推进，风清气正的良好政治生态正在形成。集团纪检监察干部付出了艰苦努力、作出了重要贡献。我代表集团党委，向同志们表示衷心的感谢和诚挚的问候!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通过不懈努力，集团党风廉政工作取得了一定成绩，但必须清醒看到对照新时代全面从严治党工作的新要求，对照中央、省委的严要求，集团党风廉政工作还存在着不足和问题。主要表现在：一是全面从严治党的思想根基树的还不够牢固，全面从严治党定位不准。少数党员领导干部“一岗双责”意识还需进一步加强，履行“一岗双责”的工作方式方法还需进一步创新。二是管党治党压力传导层层弱化，存在上紧下松、逐级递减的现象，有的党组织书记对如何抓主体责任思路不清。三是在监督下开展工作的习惯还没有养成，“四风”问题禁而未绝，违规违纪问题一发多发，重点领域和关键环节廉政风险隐患仍然存在。四是选人用人和干部规范管理问题比较突出，制度刚性执行仍有较大差距，个别单位还出现违规选人用人问题。急需加强对二级公司董事长、总经理人选把关，强化对子公司其他高管考核的激励与约束作用。五是党的领导核心作用发挥不充分，基层党组织建设还有差距，战斗堡垒作用发挥还不够，党内政治生活不严不实。六是党风廉政各项长效工作机制仍需建立完善，省委巡视整改的成果运用还有待加强，内部巡察力度还要加大。这些问题，需要我们认真研究解决。</w:t>
      </w:r>
    </w:p>
    <w:p>
      <w:pPr>
        <w:ind w:left="0" w:right="0" w:firstLine="560"/>
        <w:spacing w:before="450" w:after="450" w:line="312" w:lineRule="auto"/>
      </w:pPr>
      <w:r>
        <w:rPr>
          <w:rFonts w:ascii="宋体" w:hAnsi="宋体" w:eastAsia="宋体" w:cs="宋体"/>
          <w:color w:val="000"/>
          <w:sz w:val="28"/>
          <w:szCs w:val="28"/>
        </w:rPr>
        <w:t xml:space="preserve">　　下面，结合集团当前实际，我就今年抓好党风廉政建设讲三个方面意见。</w:t>
      </w:r>
    </w:p>
    <w:p>
      <w:pPr>
        <w:ind w:left="0" w:right="0" w:firstLine="560"/>
        <w:spacing w:before="450" w:after="450" w:line="312" w:lineRule="auto"/>
      </w:pPr>
      <w:r>
        <w:rPr>
          <w:rFonts w:ascii="宋体" w:hAnsi="宋体" w:eastAsia="宋体" w:cs="宋体"/>
          <w:color w:val="000"/>
          <w:sz w:val="28"/>
          <w:szCs w:val="28"/>
        </w:rPr>
        <w:t xml:space="preserve">　　一、认清新形势，进一步增强全面从严治党的思想自觉行动自觉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三次全会上的重要讲话，强调“要以党的政治建设为统领全面推进党的建设，取得全面从严治党更大战略性成果，巩固发展反腐败斗争压倒性胜利”，提出了“关键之年、六个任务”“知行合一、六个要求”等重要指示，坚定不移推进全面从严治党，巩固发展反腐败斗争压倒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2024-11-23T00:14:02+08:00</dcterms:created>
  <dcterms:modified xsi:type="dcterms:W3CDTF">2024-11-23T00:14:02+08:00</dcterms:modified>
</cp:coreProperties>
</file>

<file path=docProps/custom.xml><?xml version="1.0" encoding="utf-8"?>
<Properties xmlns="http://schemas.openxmlformats.org/officeDocument/2006/custom-properties" xmlns:vt="http://schemas.openxmlformats.org/officeDocument/2006/docPropsVTypes"/>
</file>