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对照生活会个人发言材料(通用15篇)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对照生活会个人发言材料(通用15篇)，仅供参考，大家一起来看看吧。[_TAG_h2]对照生活会个人发言材料篇1</w:t>
      </w:r>
    </w:p>
    <w:p>
      <w:pPr>
        <w:ind w:left="0" w:right="0" w:firstLine="560"/>
        <w:spacing w:before="450" w:after="450" w:line="312" w:lineRule="auto"/>
      </w:pPr>
      <w:r>
        <w:rPr>
          <w:rFonts w:ascii="宋体" w:hAnsi="宋体" w:eastAsia="宋体" w:cs="宋体"/>
          <w:color w:val="000"/>
          <w:sz w:val="28"/>
          <w:szCs w:val="28"/>
        </w:rPr>
        <w:t xml:space="preserve">　　按照县委关于开展“坚定理想信念、严守党纪党规”专题组织生活会有关事项的文件精神，我认真学习了xxx关于《中国共产党章程》《中国共产党党员教育管理工作条例》《关于新形势党内政治生活的若干准则》《中国共产党纪律处分条例》《关于深化拓展“四抓两整治”全面加强各领域基层党组织建设的实施方案》等党内法规、文件，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一)对照党章党规找差距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坚持党的性质宗旨的理解还不透彻，只是概念化的口号，在党性分析活动中考虑不多、把握不细、对照不深、运用不够。四是对党的基本路线、基本方略及重大部署与本单位发展方向的关系还缺少宏观分析，对当前工作的时代内涵认识不够。五 是在增强“四个意识”、坚定“四个自信”、坚决做到“两个维护”方面，更多地是思想上的要求，还缺少具体可落实的方法和行动。六是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本人在工作与生活中，始终坚定马克思主义信仰和社会主义信念，坚定不移贯彻党的基本路线，以实际行动坚决维护以xxx为核心的党中央权威和集中统一领导。但从严对照《准则》和《条例》查摆，还有差距。一是在坚决反对“四风”问题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四是严于律己做得不够。在执行制度方面要求他人更多，对自己则相对宽松，比如在考勤制度的遵守方面，总是要求其他同志准时上班下班，但对自己有时以工作忙，事情多为借口，给自己开脱。五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　　(三)先锋模范作用发挥方面。一是党员的先锋模范作 用发挥的不充分。对保持先进性这根弦崩的不够紧，有时把自己混同于一般群众，降低了自我的要求和党员标准，满足于过得去、差不多，没有能够时时处处走到群众前面。由于学习不够勤奋，导致自己理论功底浅，眼界不宽，思想境界不高，不能站在一个高的层次上看问题，工作上缺乏预见性和针对性。二是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三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个人未存在信仰宗教、参加宗教活动的问题。身为一名共产党员，绝不能信仰宗教，这是政治纪律和政治规矩。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五)个人未存在参加黑恶势力、参与涉黑涉恶活动的问题。严格遵守《中国共产党廉洁自律准则》，坚定政治立场、保持政治清醒，自觉维护国家政治安全、社会安全，在扫黑除恶专项斗争过程中，服从组织安排，积极支持配合扫黑除恶专项斗争。在此，我作出无涉黑涉恶承诺，并愿意接受组织和同志们的监督。</w:t>
      </w:r>
    </w:p>
    <w:p>
      <w:pPr>
        <w:ind w:left="0" w:right="0" w:firstLine="560"/>
        <w:spacing w:before="450" w:after="450" w:line="312" w:lineRule="auto"/>
      </w:pPr>
      <w:r>
        <w:rPr>
          <w:rFonts w:ascii="宋体" w:hAnsi="宋体" w:eastAsia="宋体" w:cs="宋体"/>
          <w:color w:val="000"/>
          <w:sz w:val="28"/>
          <w:szCs w:val="28"/>
        </w:rPr>
        <w:t xml:space="preserve">&gt;　　二、问题产生的主要原因</w:t>
      </w:r>
    </w:p>
    <w:p>
      <w:pPr>
        <w:ind w:left="0" w:right="0" w:firstLine="560"/>
        <w:spacing w:before="450" w:after="450" w:line="312" w:lineRule="auto"/>
      </w:pPr>
      <w:r>
        <w:rPr>
          <w:rFonts w:ascii="宋体" w:hAnsi="宋体" w:eastAsia="宋体" w:cs="宋体"/>
          <w:color w:val="000"/>
          <w:sz w:val="28"/>
          <w:szCs w:val="28"/>
        </w:rPr>
        <w:t xml:space="preserve">(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xxx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&gt;　　三、下一步努力方向和整改措施 通过认真对照检查，我清醒地认识到自身存在的问题和产生这些问题的根源。今后，我将从以下几个方面加以改进：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xxx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科室业务和人员的管理，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积极营造团结干事，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这次“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对照生活会个人发言材料篇2</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对照生活会个人发言材料篇3</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对照生活会个人发言材料篇4</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对照生活会个人发言材料篇5</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对照生活会个人发言材料篇6</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对照生活会个人发言材料篇7</w:t>
      </w:r>
    </w:p>
    <w:p>
      <w:pPr>
        <w:ind w:left="0" w:right="0" w:firstLine="560"/>
        <w:spacing w:before="450" w:after="450" w:line="312" w:lineRule="auto"/>
      </w:pPr>
      <w:r>
        <w:rPr>
          <w:rFonts w:ascii="宋体" w:hAnsi="宋体" w:eastAsia="宋体" w:cs="宋体"/>
          <w:color w:val="000"/>
          <w:sz w:val="28"/>
          <w:szCs w:val="28"/>
        </w:rPr>
        <w:t xml:space="preserve">　　根据中共静乐县常委会议精神，学习贯彻党的十八届六中全会精神为主线，围绕“两学一做”学习教育要求，重点对照《关于新形势下党内政治生活的若干准则》及《中国共产党党内监督条例》，结合思想和日常工作实际，认真查找了政治、纪律、品德、修养和奉献方面存在和发现的问题，进行了分析，明确了今后的努力方向和改进措施。达到了自我教育、自我提高、自我完善、修正缺点，增强党性的目得，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一、自身存在的问题</w:t>
      </w:r>
    </w:p>
    <w:p>
      <w:pPr>
        <w:ind w:left="0" w:right="0" w:firstLine="560"/>
        <w:spacing w:before="450" w:after="450" w:line="312" w:lineRule="auto"/>
      </w:pPr>
      <w:r>
        <w:rPr>
          <w:rFonts w:ascii="宋体" w:hAnsi="宋体" w:eastAsia="宋体" w:cs="宋体"/>
          <w:color w:val="000"/>
          <w:sz w:val="28"/>
          <w:szCs w:val="28"/>
        </w:rPr>
        <w:t xml:space="preserve">　　(一)在政治合格方面：政治理论学习中，重表面、轻内涵，没有从深层次上系统地学习、理解、思考，没有真正研读文件、分析文件、掌握文件的内涵，理论与实践有存在“两张皮“的现象，学习内容不够系统、不够全面。理论学习与工作实际结合的不够充分，学习能力有待进一步提高。</w:t>
      </w:r>
    </w:p>
    <w:p>
      <w:pPr>
        <w:ind w:left="0" w:right="0" w:firstLine="560"/>
        <w:spacing w:before="450" w:after="450" w:line="312" w:lineRule="auto"/>
      </w:pPr>
      <w:r>
        <w:rPr>
          <w:rFonts w:ascii="宋体" w:hAnsi="宋体" w:eastAsia="宋体" w:cs="宋体"/>
          <w:color w:val="000"/>
          <w:sz w:val="28"/>
          <w:szCs w:val="28"/>
        </w:rPr>
        <w:t xml:space="preserve">　　(二)1.执行政治纪律方面：理论学习不够全面，学习抓而不紧、感悟不深，满足于一般了解，被动学的多、主动学的少，存在急用先学、现学现用等现象，没有真正入脑入心。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政治斗争不够全面：政治立场是坚定的，但对新形势下如何更好地维护党的形象权威、宣传党的政治主张，巩固党的执政基础等思考研究还不深，比如，对社会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2.在工作纪律方面：对自己所从事的法制工作深感责任重大，担当意识不强，面对领导安排的工作上的热点、难点问题，有畏难情绪，缺乏担当精神，不敢大胆工作，怕处理不好激化矛盾。</w:t>
      </w:r>
    </w:p>
    <w:p>
      <w:pPr>
        <w:ind w:left="0" w:right="0" w:firstLine="560"/>
        <w:spacing w:before="450" w:after="450" w:line="312" w:lineRule="auto"/>
      </w:pPr>
      <w:r>
        <w:rPr>
          <w:rFonts w:ascii="宋体" w:hAnsi="宋体" w:eastAsia="宋体" w:cs="宋体"/>
          <w:color w:val="000"/>
          <w:sz w:val="28"/>
          <w:szCs w:val="28"/>
        </w:rPr>
        <w:t xml:space="preserve">　　对工作标准要求不高，接到任务后，首先想到的是怎样尽快完成，而不是怎样做到最妈，没有以高标准严格要求自己。</w:t>
      </w:r>
    </w:p>
    <w:p>
      <w:pPr>
        <w:ind w:left="0" w:right="0" w:firstLine="560"/>
        <w:spacing w:before="450" w:after="450" w:line="312" w:lineRule="auto"/>
      </w:pPr>
      <w:r>
        <w:rPr>
          <w:rFonts w:ascii="宋体" w:hAnsi="宋体" w:eastAsia="宋体" w:cs="宋体"/>
          <w:color w:val="000"/>
          <w:sz w:val="28"/>
          <w:szCs w:val="28"/>
        </w:rPr>
        <w:t xml:space="preserve">　　(三)在品德合格方面：勤俭节约做的还不到位、环保节能意识还不够强。比如：在修改报告总结等稿件上，只求简单、顺手，存在浪费纸张的现象。通过学习《中国共产党廉洁自律准则》，我深刻领悟到品德、修养是人生的必修课，也是对我们工作人员的基本要求，只有真正树立高尚的品格，发扬党的优良传统和作风，讲修养、讲道德、讲诚信、讲廉耻。做到心有所畏、严有所成、行有所止，反思自己，有时认为道德品格养成是件小事，无碍大局，勤俭节约、务实进步的工作作风还需进一步升华。</w:t>
      </w:r>
    </w:p>
    <w:p>
      <w:pPr>
        <w:ind w:left="0" w:right="0" w:firstLine="560"/>
        <w:spacing w:before="450" w:after="450" w:line="312" w:lineRule="auto"/>
      </w:pPr>
      <w:r>
        <w:rPr>
          <w:rFonts w:ascii="宋体" w:hAnsi="宋体" w:eastAsia="宋体" w:cs="宋体"/>
          <w:color w:val="000"/>
          <w:sz w:val="28"/>
          <w:szCs w:val="28"/>
        </w:rPr>
        <w:t xml:space="preserve">　　(四)在发挥作用合格方面：存在工作责任心不是很强、图安逸、怕吃苦现象，对工作标准要求不高，从严要求不够。</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钻得不够深、形势逼着学，任务压着学的时候比较多，主动学、深入学、持久学少，满足于多次学过、大概掌握，在深刻领会理论科学体系和精神实质上下功夫不够，有时忙职责范围内事务性工作，往往坐不下来，钻不进去。</w:t>
      </w:r>
    </w:p>
    <w:p>
      <w:pPr>
        <w:ind w:left="0" w:right="0" w:firstLine="560"/>
        <w:spacing w:before="450" w:after="450" w:line="312" w:lineRule="auto"/>
      </w:pPr>
      <w:r>
        <w:rPr>
          <w:rFonts w:ascii="宋体" w:hAnsi="宋体" w:eastAsia="宋体" w:cs="宋体"/>
          <w:color w:val="000"/>
          <w:sz w:val="28"/>
          <w:szCs w:val="28"/>
        </w:rPr>
        <w:t xml:space="preserve">　　(二)对工作实践进行理性思考，理性总结不够，存在重干轻学的现象，有时还学归学，用归用，不注重运用理论武器改造主观世界，不善于把理论学习的成果转化为工作思路、办法和措施，以致学用脱节。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(三)是进取精神随着年龄的增长，进取意识有所弱化。归根结底还是服务意识不强，理论学习不够、思想不够解放，导致全心全意为人民服务的宗旨有所偏薄，创新意识不强，缺乏开拓进取精神。</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和文化知识的学习，努力提高自身综合素质，在加强本职岗位知识学习的同时，不断积极主动地加强对政治理论以及新知识、新事物的学习，牢固树立自己是一名工作人员的意识，在理论联系实际、指导实践上下功夫，不断提高理论学习的水平，实践理论与实际相统一，并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(二)全面熟悉掌握业务知识，努力提高业务能力，通过广泛学习宪法、法律、法规、科学、文化、社会、历史等方面的知识，不断拓宽知识面、提高自己的知识水平，努力适应新形势、新变化。</w:t>
      </w:r>
    </w:p>
    <w:p>
      <w:pPr>
        <w:ind w:left="0" w:right="0" w:firstLine="560"/>
        <w:spacing w:before="450" w:after="450" w:line="312" w:lineRule="auto"/>
      </w:pPr>
      <w:r>
        <w:rPr>
          <w:rFonts w:ascii="宋体" w:hAnsi="宋体" w:eastAsia="宋体" w:cs="宋体"/>
          <w:color w:val="000"/>
          <w:sz w:val="28"/>
          <w:szCs w:val="28"/>
        </w:rPr>
        <w:t xml:space="preserve">　　(三)深入贯彻“两学一做”不仅仅是说空话、关键在于落实、在于务实苦干，在于切实增强担当意识、服务意识，只有这样，才能全面提高工作效能和整体水平。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对照生活会个人发言材料篇8</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对照生活会个人发言材料篇9</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对照生活会个人发言材料篇10</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对照生活会个人发言材料篇11</w:t>
      </w:r>
    </w:p>
    <w:p>
      <w:pPr>
        <w:ind w:left="0" w:right="0" w:firstLine="560"/>
        <w:spacing w:before="450" w:after="450" w:line="312" w:lineRule="auto"/>
      </w:pPr>
      <w:r>
        <w:rPr>
          <w:rFonts w:ascii="宋体" w:hAnsi="宋体" w:eastAsia="宋体" w:cs="宋体"/>
          <w:color w:val="000"/>
          <w:sz w:val="28"/>
          <w:szCs w:val="28"/>
        </w:rPr>
        <w:t xml:space="preserve">　　根据计划安排，我认真学习党的十九大精神及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精神状态与党员干部要求还不相适应。在工作生活过程中，我始终保持扎实肯干、勤奋好学的工作作风，尤其是工作以来以来，较好的完成了各级领导赋予的各项任务。但通过学习教育活动认识到，要有党员干部的标准和要求来衡量，还有很多缺陷和不足……</w:t>
      </w:r>
    </w:p>
    <w:p>
      <w:pPr>
        <w:ind w:left="0" w:right="0" w:firstLine="560"/>
        <w:spacing w:before="450" w:after="450" w:line="312" w:lineRule="auto"/>
      </w:pPr>
      <w:r>
        <w:rPr>
          <w:rFonts w:ascii="宋体" w:hAnsi="宋体" w:eastAsia="宋体" w:cs="宋体"/>
          <w:color w:val="000"/>
          <w:sz w:val="28"/>
          <w:szCs w:val="28"/>
        </w:rPr>
        <w:t xml:space="preserve">　　二是能力素质和党员干部要求还不相适应。</w:t>
      </w:r>
    </w:p>
    <w:p>
      <w:pPr>
        <w:ind w:left="0" w:right="0" w:firstLine="560"/>
        <w:spacing w:before="450" w:after="450" w:line="312" w:lineRule="auto"/>
      </w:pPr>
      <w:r>
        <w:rPr>
          <w:rFonts w:ascii="宋体" w:hAnsi="宋体" w:eastAsia="宋体" w:cs="宋体"/>
          <w:color w:val="000"/>
          <w:sz w:val="28"/>
          <w:szCs w:val="28"/>
        </w:rPr>
        <w:t xml:space="preserve">　　三是工作方法与党员干部要求还不相适应。</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一是工作情绪出现了乐观自满。</w:t>
      </w:r>
    </w:p>
    <w:p>
      <w:pPr>
        <w:ind w:left="0" w:right="0" w:firstLine="560"/>
        <w:spacing w:before="450" w:after="450" w:line="312" w:lineRule="auto"/>
      </w:pPr>
      <w:r>
        <w:rPr>
          <w:rFonts w:ascii="宋体" w:hAnsi="宋体" w:eastAsia="宋体" w:cs="宋体"/>
          <w:color w:val="000"/>
          <w:sz w:val="28"/>
          <w:szCs w:val="28"/>
        </w:rPr>
        <w:t xml:space="preserve">　　二是精神状态不能够保持高昂。</w:t>
      </w:r>
    </w:p>
    <w:p>
      <w:pPr>
        <w:ind w:left="0" w:right="0" w:firstLine="560"/>
        <w:spacing w:before="450" w:after="450" w:line="312" w:lineRule="auto"/>
      </w:pPr>
      <w:r>
        <w:rPr>
          <w:rFonts w:ascii="宋体" w:hAnsi="宋体" w:eastAsia="宋体" w:cs="宋体"/>
          <w:color w:val="000"/>
          <w:sz w:val="28"/>
          <w:szCs w:val="28"/>
        </w:rPr>
        <w:t xml:space="preserve">　　三是工作作风会时有漂浮现象。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一是带头求真务实。</w:t>
      </w:r>
    </w:p>
    <w:p>
      <w:pPr>
        <w:ind w:left="0" w:right="0" w:firstLine="560"/>
        <w:spacing w:before="450" w:after="450" w:line="312" w:lineRule="auto"/>
      </w:pPr>
      <w:r>
        <w:rPr>
          <w:rFonts w:ascii="宋体" w:hAnsi="宋体" w:eastAsia="宋体" w:cs="宋体"/>
          <w:color w:val="000"/>
          <w:sz w:val="28"/>
          <w:szCs w:val="28"/>
        </w:rPr>
        <w:t xml:space="preserve">　　二是带头艰苦奋斗。</w:t>
      </w:r>
    </w:p>
    <w:p>
      <w:pPr>
        <w:ind w:left="0" w:right="0" w:firstLine="560"/>
        <w:spacing w:before="450" w:after="450" w:line="312" w:lineRule="auto"/>
      </w:pPr>
      <w:r>
        <w:rPr>
          <w:rFonts w:ascii="宋体" w:hAnsi="宋体" w:eastAsia="宋体" w:cs="宋体"/>
          <w:color w:val="000"/>
          <w:sz w:val="28"/>
          <w:szCs w:val="28"/>
        </w:rPr>
        <w:t xml:space="preserve">　　三是带头清正廉洁。</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对照生活会个人发言材料篇12</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对照生活会个人发言材料篇13</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对照生活会个人发言材料篇14</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2024-11-22T20:48:39+08:00</dcterms:created>
  <dcterms:modified xsi:type="dcterms:W3CDTF">2024-11-22T20:48:39+08:00</dcterms:modified>
</cp:coreProperties>
</file>

<file path=docProps/custom.xml><?xml version="1.0" encoding="utf-8"?>
<Properties xmlns="http://schemas.openxmlformats.org/officeDocument/2006/custom-properties" xmlns:vt="http://schemas.openxmlformats.org/officeDocument/2006/docPropsVTypes"/>
</file>