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董事长年终大会讲话稿</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　　董事...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董事长年终大会讲话稿,希望对大家有所帮助![_TAG_h2]　　董事长年终大会讲话稿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　　20xx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xx年。</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xx年质的飞跃。</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　　最后，祝贺大家在新的一年里：工作顺利、身体健康、合家幸福、新春愉快!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　　董事长年终大会讲话稿</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　　20_年度工作回顾</w:t>
      </w:r>
    </w:p>
    <w:p>
      <w:pPr>
        <w:ind w:left="0" w:right="0" w:firstLine="560"/>
        <w:spacing w:before="450" w:after="450" w:line="312" w:lineRule="auto"/>
      </w:pPr>
      <w:r>
        <w:rPr>
          <w:rFonts w:ascii="宋体" w:hAnsi="宋体" w:eastAsia="宋体" w:cs="宋体"/>
          <w:color w:val="000"/>
          <w:sz w:val="28"/>
          <w:szCs w:val="28"/>
        </w:rPr>
        <w:t xml:space="preserve">　&gt;　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　　20_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&gt;　　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　　20_年重点投资的鱼山头生产基地早已建成并进入生产环节;20_年对帅特龙本部进行重点投资，拆旧建新、扩大生产用房的计划也已经完成。20_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　　20_年度工作展望</w:t>
      </w:r>
    </w:p>
    <w:p>
      <w:pPr>
        <w:ind w:left="0" w:right="0" w:firstLine="560"/>
        <w:spacing w:before="450" w:after="450" w:line="312" w:lineRule="auto"/>
      </w:pPr>
      <w:r>
        <w:rPr>
          <w:rFonts w:ascii="宋体" w:hAnsi="宋体" w:eastAsia="宋体" w:cs="宋体"/>
          <w:color w:val="000"/>
          <w:sz w:val="28"/>
          <w:szCs w:val="28"/>
        </w:rPr>
        <w:t xml:space="preserve">&gt;　　一、帅特龙集团未来发展定位：</w:t>
      </w:r>
    </w:p>
    <w:p>
      <w:pPr>
        <w:ind w:left="0" w:right="0" w:firstLine="560"/>
        <w:spacing w:before="450" w:after="450" w:line="312" w:lineRule="auto"/>
      </w:pPr>
      <w:r>
        <w:rPr>
          <w:rFonts w:ascii="宋体" w:hAnsi="宋体" w:eastAsia="宋体" w:cs="宋体"/>
          <w:color w:val="000"/>
          <w:sz w:val="28"/>
          <w:szCs w:val="28"/>
        </w:rPr>
        <w:t xml:space="preserve">　　目前，集团旗下拥有帅特龙有限公司、帅特龙模塑有限公司、上海帅特龙有限公司、宁波晶美科技有限公司四家子公司，其他生产企业也逐步归纳到上海生产基地。20_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&gt;　　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　　20_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&gt;　　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　　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&gt;　　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　　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&gt;　　五、加强各环节成本控制，各子公司切实做到“四个计划”(“计划生产、计划采购、计划库存、计划用人”: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　　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&gt;　　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　　公司斥资1.5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&gt;　　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　　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&gt;　　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　　20_年初，在销售副总王民军领导的销售部门共同努力下，公司顺利进入宝马配套体系，并成功接下几个项目，成为德国大众一级配套供应商，为公司打开国内外高端汽车市场，全面实现产品转型升级打下了坚实的基础。20_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　&gt;　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　　展望20_年，我们将面临更加错综复杂的经济形势，市场竞争也更加激烈，企业需要加强自身的人才队伍建设，坚持“走出去，引进来”战略，通过不断学习和创新，提高自身综合实力。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　　20_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&gt;　　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　　20_年，上海注塑生产基地、奉化电镀生产基地及鄞州南部商务区大楼将陆续建成，其中上海注塑生产基地总投资近1亿元，面积2.8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　　总投资1.5亿元，拥有3.5万平方米面积的南部商务区大楼正在紧锣密鼓的筹建中，极大地提升了帅特龙集团的企业形象和企业影响力。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　　此外，总投资1.5亿元的晶美科技生产厂房也将于20_年竣工，并投入生产，这标志着公司电镀生产线的规模和水平都将迈上一个新的台阶，极大提高集团的整体实力和竞争力。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　　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最后，值此新春佳节来临之际，衷心地祝愿各位来宾、全体员工在新的一年里工作顺利!身体健康!阖家幸福!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