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党小组生活会批评与自我批评发言【三篇】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w:t>
      </w:r>
    </w:p>
    <w:p>
      <w:pPr>
        <w:ind w:left="0" w:right="0" w:firstLine="560"/>
        <w:spacing w:before="450" w:after="450" w:line="312" w:lineRule="auto"/>
      </w:pPr>
      <w:r>
        <w:rPr>
          <w:rFonts w:ascii="宋体" w:hAnsi="宋体" w:eastAsia="宋体" w:cs="宋体"/>
          <w:color w:val="000"/>
          <w:sz w:val="28"/>
          <w:szCs w:val="28"/>
        </w:rPr>
        <w:t xml:space="preserve">批评与自我批评：是党的优良传统和作风。它是无产阶级政党区别于其他政党的重要标志。它不仅是党加强和治疗疾病、保持身体健康的锐利武器，也是加强和规范党内政治生活的重要手段。 以下是为大家整理的关于党小组生活会批评与自我批评发言的文章3篇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在党小组召开的12份民主生活会上，本人进行了批评和自我批评。通过开展批评和自我批评，发现自己还存在以下问题：</w:t>
      </w:r>
    </w:p>
    <w:p>
      <w:pPr>
        <w:ind w:left="0" w:right="0" w:firstLine="560"/>
        <w:spacing w:before="450" w:after="450" w:line="312" w:lineRule="auto"/>
      </w:pPr>
      <w:r>
        <w:rPr>
          <w:rFonts w:ascii="宋体" w:hAnsi="宋体" w:eastAsia="宋体" w:cs="宋体"/>
          <w:color w:val="000"/>
          <w:sz w:val="28"/>
          <w:szCs w:val="28"/>
        </w:rPr>
        <w:t xml:space="preserve">　　一、党员意识淡薄，组织纪律观念淡薄，有时因为自己的工作只管自己，不能带动群众共同进步，把自己混同普通群众，带领群众前进的能力不强，没有做到先锋模范作用。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二、政治理论水平有待提高。忽视政治理论学习，学习主动性和自觉性不强，理论学习缺乏深度和系统性，不能坚持，经常持之以恒，有时紧，有时松，政治觉悟有待进一步提高。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三、对生活中不良现象视为不见，老好人现象严重，想作风软弱，自身思想作风建设缺乏力度和紧迫感。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四、与其他党员联系少，配合少，只顾抓好自己的工作，常常独来独往不善于主动帮助群众共同进步，只埋头学好自己的专业知识，关注个人发展。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作为一名党员，我在学习上表现还不尽如意，用党员的标准来要求自己，对于一名党员的标准是远远不够的，应该更多地发挥党员的先锋模范作用，做好本职工作，还应该树立榜样的力量，带动周围的人，带动周边的人认真学习马列主义毛泽东思想和邓小平理论，学习党的路线方针政策及决议，学习科学文化和业务知识等，发挥党员的作用，体现党的积极性和优越性。今后的工作学习中，我将认真反思提高自己的政治觉悟，争取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按照学校党委的要求和安排部署，对照党章党规，对照《准则》《条例》，对照改进作风要求，敢于触及思想、正视矛盾和问题，保持共产党人政治本色。经过一段时间，认真听取广大老师和同学们的意见，开展谈心谈话，进行批评与自我批评，发现支部党员同志存在以下问题，请老师和同志们批评指正。</w:t>
      </w:r>
    </w:p>
    <w:p>
      <w:pPr>
        <w:ind w:left="0" w:right="0" w:firstLine="560"/>
        <w:spacing w:before="450" w:after="450" w:line="312" w:lineRule="auto"/>
      </w:pPr>
      <w:r>
        <w:rPr>
          <w:rFonts w:ascii="宋体" w:hAnsi="宋体" w:eastAsia="宋体" w:cs="宋体"/>
          <w:color w:val="000"/>
          <w:sz w:val="28"/>
          <w:szCs w:val="28"/>
        </w:rPr>
        <w:t xml:space="preserve">&gt;　　一、理论功底不高，运用理论指导实践不够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当理论学习与专业学习发生矛盾时，同志往往认为党性学习教育是“软指标”，可以往后推一推，从而导致学习的自觉性不高，而且学习的系统性不强，学习效果不佳。具体表现在，在学院党委进行集中学习时，有时会因各种事务繁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　　x同志总是客观上强调事情多、压力大，缺乏持之以恒自觉学习政治理论的精神。具体表现在，在进行“学习强国”学习时，为了片面追求高学分而存在囫囵吞枣的情况，事后又没有利用闲暇时间补充学习。在支部工作中欠缺创新意识，没有充分发挥主观能动性，局限于学院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&gt;　　二、群众意识不强，为民服务的宗旨不够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x同志虽然住在党校学生公寓，但与普通同学沟通交流的主动性不强、不够深入，只注重了解自己想要了解的问题，作为支部委员，未能做到“从群众中来，到群众中去”，没有关心普通同学想什么、盼什么、急什么、要什么，没有真正和普通同学打成一片。具体表现在担任学习委员期间，对同学在学习上反应的情况未能及时地跟进，对不涉及自身利益的问题不在乎、不关心。</w:t>
      </w:r>
    </w:p>
    <w:p>
      <w:pPr>
        <w:ind w:left="0" w:right="0" w:firstLine="560"/>
        <w:spacing w:before="450" w:after="450" w:line="312" w:lineRule="auto"/>
      </w:pPr>
      <w:r>
        <w:rPr>
          <w:rFonts w:ascii="宋体" w:hAnsi="宋体" w:eastAsia="宋体" w:cs="宋体"/>
          <w:color w:val="000"/>
          <w:sz w:val="28"/>
          <w:szCs w:val="28"/>
        </w:rPr>
        <w:t xml:space="preserve">　　x同志联系普通同学不广泛，与身边同志谈心交流少，作为团干部直接听取普通团员意见不及时不全面，对班级思想状况和生活情况了解不全面，帮助普通同学解决实际困难不多。具体表现在，与每位同学都说过话，交流过，但是缺少深层次交流，直接导致接地气不够。</w:t>
      </w:r>
    </w:p>
    <w:p>
      <w:pPr>
        <w:ind w:left="0" w:right="0" w:firstLine="560"/>
        <w:spacing w:before="450" w:after="450" w:line="312" w:lineRule="auto"/>
      </w:pPr>
      <w:r>
        <w:rPr>
          <w:rFonts w:ascii="宋体" w:hAnsi="宋体" w:eastAsia="宋体" w:cs="宋体"/>
          <w:color w:val="000"/>
          <w:sz w:val="28"/>
          <w:szCs w:val="28"/>
        </w:rPr>
        <w:t xml:space="preserve">&gt;　　三、存在问题的主要原因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共产党员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二是改造主观世界不够自觉主动，缺乏艰苦奋斗的精神。共产党员的先进性来自于自觉改造主观世界，不断增强党性锻炼。这些年来，口头上也讲在改造客观世界的同时，要改造自己的主观世界。但实际上存在着重前者轻后者，以专业学习代替政治和党性锻炼，使自己的党性修养减弱了，对自己要求放松了，考虑群众利益和全局利益少了。</w:t>
      </w:r>
    </w:p>
    <w:p>
      <w:pPr>
        <w:ind w:left="0" w:right="0" w:firstLine="560"/>
        <w:spacing w:before="450" w:after="450" w:line="312" w:lineRule="auto"/>
      </w:pPr>
      <w:r>
        <w:rPr>
          <w:rFonts w:ascii="宋体" w:hAnsi="宋体" w:eastAsia="宋体" w:cs="宋体"/>
          <w:color w:val="000"/>
          <w:sz w:val="28"/>
          <w:szCs w:val="28"/>
        </w:rPr>
        <w:t xml:space="preserve">　　三是群众工作经验缺乏，宗旨观念有所淡化。对党的群众路线认识不深，对坚持改造自己的世界观、人生观和价值观的重要性认识不足，还没有真正在思想上、行动上树立起全心全意为人民服务的公仆意识。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一是希望两位同志进一步加强理论学习，增强理论功底。提高自己的政治敏锐性和政治鉴别力，树立科学的世界观、人生观和价值观，要以解决思想和工作中存在的实际问题为出发点，以改进自己的工作作风和工作方式、提高支部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希望两位同志从增强党性入手，加强支部党员队伍建设。要注重学习，改造主观世界，坚定信念，强化责任意识。要按照原则和程序办事，有效防止依据自己的心情和好恶办事。要公道正派，树正气，讲大局，敢抓敢管，增强执行力。要增强支部全体党员的整体意识，战略意识和效益意识。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三是希望两位同志进一步务实创新，增强工作实效。要坚持解放思想、实事求是、与时俱进，在科学理论的指导下，通过实现支部学习方式、工作理念、工作手段和工作机制的创新，最终达到工作成效的不断提高。要不断总结和完善工作经验，提出新思路、新方案，拿出新举措，开创工作新局面。以实际行动不忘初心，履约践诺，加倍努力，振奋精神，出色完成各项工作任务，为教育学院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党小组生活会批评与自我批评发言</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2025-04-04T09:01:37+08:00</dcterms:created>
  <dcterms:modified xsi:type="dcterms:W3CDTF">2025-04-04T09:01:37+08:00</dcterms:modified>
</cp:coreProperties>
</file>

<file path=docProps/custom.xml><?xml version="1.0" encoding="utf-8"?>
<Properties xmlns="http://schemas.openxmlformats.org/officeDocument/2006/custom-properties" xmlns:vt="http://schemas.openxmlformats.org/officeDocument/2006/docPropsVTypes"/>
</file>