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组织生活一般指党的组织生活。党的组织生活通常是指党员参加所在支部的党员大会、支部委员会和党小组会，以及党课。本站精心为大家整理了组织生活个人发言材料范文，希望对你有帮助。　　组织生活个人发言材料范文&gt;　　一、存在的主要问题　　(一)认真学习...</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组织生活一般指党的组织生活。党的组织生活通常是指党员参加所在支部的党员大会、支部委员会和党小组会，以及党课。本站精心为大家整理了组织生活个人发言材料范文，希望对你有帮助。[_TAG_h2]　　组织生活个人发言材料范文</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组织生活个人发言材料范文</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组织生活个人发言材料范文</w:t>
      </w:r>
    </w:p>
    <w:p>
      <w:pPr>
        <w:ind w:left="0" w:right="0" w:firstLine="560"/>
        <w:spacing w:before="450" w:after="450" w:line="312" w:lineRule="auto"/>
      </w:pPr>
      <w:r>
        <w:rPr>
          <w:rFonts w:ascii="宋体" w:hAnsi="宋体" w:eastAsia="宋体" w:cs="宋体"/>
          <w:color w:val="000"/>
          <w:sz w:val="28"/>
          <w:szCs w:val="28"/>
        </w:rPr>
        <w:t xml:space="preserve">　　“两学一做”，基础在学，关键在做。今年以来，支部在开展“两学一做”过程中，努力把学习教育激发出来的激情热情，转化为干事创业的动力活力，把学习教育成果转化为推动工作的具体行动，切实引导党员和干部职工“做”起来，投身于公司的改革和发展中，在国内宏观经济形势下行、行业经营遭受冲击较严重的情况下，把握大局、顺应大势，抓主业，谋多元，抓改革，促管理，取得了良好的经营业绩，实现了逆势成长，同时在扶贫攻坚、十个全覆盖、创城等社会性工作方面，投入大量的精力，圆满地完成了各项任务。</w:t>
      </w:r>
    </w:p>
    <w:p>
      <w:pPr>
        <w:ind w:left="0" w:right="0" w:firstLine="560"/>
        <w:spacing w:before="450" w:after="450" w:line="312" w:lineRule="auto"/>
      </w:pPr>
      <w:r>
        <w:rPr>
          <w:rFonts w:ascii="宋体" w:hAnsi="宋体" w:eastAsia="宋体" w:cs="宋体"/>
          <w:color w:val="000"/>
          <w:sz w:val="28"/>
          <w:szCs w:val="28"/>
        </w:rPr>
        <w:t xml:space="preserve">　　习总书记在视察内蒙古讲话提出了“四个着力”的总要求，其中第一要求就是要着力转变经济发展方式，推动转方式同调整优化产业结构相结合、同延长资源型产业链相结合、同创新驱动发展相结合、同节能减排相结合、同改革开放相结合，努力在转变经济发展方式上取得新进展。近期，自治区党委李纪恒书记考察调研鄂尔多斯市，并组织召开呼包鄂三市工作座谈会，会议贯彻习总书记讲话精神，明确提出了呼包鄂协同发展的努力方向及重点任务。白玉刚书记强调，要按照李纪恒书记关于“呼包鄂要成为全区经济社会发展的火车头、改革开放的领头羊、统筹城乡发展的先行区、生态环境保护的示范区”的部署要求，抢抓先机、率先作为，排头引领、率先发展。旗委要求认真落实，勇于担当，在推动经济发展中率先突破。结合内蒙古及全旗改革发展进程和“两学一做”的体会，我们的思路更加清晰，信心更足。一定要抓住机遇，攻坚克难，勇于担当，在今后一段时间里，需要做好以下几个方面的工作，努力开创鄂旗盐业的新局面。</w:t>
      </w:r>
    </w:p>
    <w:p>
      <w:pPr>
        <w:ind w:left="0" w:right="0" w:firstLine="560"/>
        <w:spacing w:before="450" w:after="450" w:line="312" w:lineRule="auto"/>
      </w:pPr>
      <w:r>
        <w:rPr>
          <w:rFonts w:ascii="宋体" w:hAnsi="宋体" w:eastAsia="宋体" w:cs="宋体"/>
          <w:color w:val="000"/>
          <w:sz w:val="28"/>
          <w:szCs w:val="28"/>
        </w:rPr>
        <w:t xml:space="preserve">　　一是及时准确地把握盐业改革的大局，与时俱进，积极推进。要认真学习领会和研究国家及相关部委关于盐业改革方案和相关文件精神，准确把握、及时落实。要与上级盐业系统和盐业改革的组织相关部门密切对接沟通，掌握改革最新动态和行业贯彻落实情况。要密切观察市场变化，及时稳妥地调整经营策略。要加强行业内部的学习交流，找准位置做好文章，积极探索鄂旗盐业可持续的发展之路。</w:t>
      </w:r>
    </w:p>
    <w:p>
      <w:pPr>
        <w:ind w:left="0" w:right="0" w:firstLine="560"/>
        <w:spacing w:before="450" w:after="450" w:line="312" w:lineRule="auto"/>
      </w:pPr>
      <w:r>
        <w:rPr>
          <w:rFonts w:ascii="宋体" w:hAnsi="宋体" w:eastAsia="宋体" w:cs="宋体"/>
          <w:color w:val="000"/>
          <w:sz w:val="28"/>
          <w:szCs w:val="28"/>
        </w:rPr>
        <w:t xml:space="preserve">　　二是要落实要国家盐业改革过度期的政策，抓住机遇，加快发展，提高经济效益，夯实企业基础。要优先占领和保持市场的主导地位，主动与生产厂家建立业务联系，多方面研究探索可行的合作方式，开展交流合作，实现经营体制转变过程中的“无缝对接”。</w:t>
      </w:r>
    </w:p>
    <w:p>
      <w:pPr>
        <w:ind w:left="0" w:right="0" w:firstLine="560"/>
        <w:spacing w:before="450" w:after="450" w:line="312" w:lineRule="auto"/>
      </w:pPr>
      <w:r>
        <w:rPr>
          <w:rFonts w:ascii="宋体" w:hAnsi="宋体" w:eastAsia="宋体" w:cs="宋体"/>
          <w:color w:val="000"/>
          <w:sz w:val="28"/>
          <w:szCs w:val="28"/>
        </w:rPr>
        <w:t xml:space="preserve">　　三是练好内功、强化管理，引入市场竞争机制，推行内部分配制度的改革。</w:t>
      </w:r>
    </w:p>
    <w:p>
      <w:pPr>
        <w:ind w:left="0" w:right="0" w:firstLine="560"/>
        <w:spacing w:before="450" w:after="450" w:line="312" w:lineRule="auto"/>
      </w:pPr>
      <w:r>
        <w:rPr>
          <w:rFonts w:ascii="宋体" w:hAnsi="宋体" w:eastAsia="宋体" w:cs="宋体"/>
          <w:color w:val="000"/>
          <w:sz w:val="28"/>
          <w:szCs w:val="28"/>
        </w:rPr>
        <w:t xml:space="preserve">　　--要推进用人和分配机制向市场化模式的改变，创新思路，引入新机制，采用新办法，走出新路子;</w:t>
      </w:r>
    </w:p>
    <w:p>
      <w:pPr>
        <w:ind w:left="0" w:right="0" w:firstLine="560"/>
        <w:spacing w:before="450" w:after="450" w:line="312" w:lineRule="auto"/>
      </w:pPr>
      <w:r>
        <w:rPr>
          <w:rFonts w:ascii="宋体" w:hAnsi="宋体" w:eastAsia="宋体" w:cs="宋体"/>
          <w:color w:val="000"/>
          <w:sz w:val="28"/>
          <w:szCs w:val="28"/>
        </w:rPr>
        <w:t xml:space="preserve">　　--研究完善盐品配送制，改善服务、降低成本、提高效率;</w:t>
      </w:r>
    </w:p>
    <w:p>
      <w:pPr>
        <w:ind w:left="0" w:right="0" w:firstLine="560"/>
        <w:spacing w:before="450" w:after="450" w:line="312" w:lineRule="auto"/>
      </w:pPr>
      <w:r>
        <w:rPr>
          <w:rFonts w:ascii="宋体" w:hAnsi="宋体" w:eastAsia="宋体" w:cs="宋体"/>
          <w:color w:val="000"/>
          <w:sz w:val="28"/>
          <w:szCs w:val="28"/>
        </w:rPr>
        <w:t xml:space="preserve">　　--要探索设立直营店，树立品牌，扩大影响，提高公信力;</w:t>
      </w:r>
    </w:p>
    <w:p>
      <w:pPr>
        <w:ind w:left="0" w:right="0" w:firstLine="560"/>
        <w:spacing w:before="450" w:after="450" w:line="312" w:lineRule="auto"/>
      </w:pPr>
      <w:r>
        <w:rPr>
          <w:rFonts w:ascii="宋体" w:hAnsi="宋体" w:eastAsia="宋体" w:cs="宋体"/>
          <w:color w:val="000"/>
          <w:sz w:val="28"/>
          <w:szCs w:val="28"/>
        </w:rPr>
        <w:t xml:space="preserve">　　--努力改善服务质量，加强与用户的联系与沟通，提高用户满意度。要建立灵活的应变机制，提高竞争能力。要下大功夫，与用户沟通感情、建立信任、形成服务依赖，耐心细致地开展工作，努力做到用户只增不减。</w:t>
      </w:r>
    </w:p>
    <w:p>
      <w:pPr>
        <w:ind w:left="0" w:right="0" w:firstLine="560"/>
        <w:spacing w:before="450" w:after="450" w:line="312" w:lineRule="auto"/>
      </w:pPr>
      <w:r>
        <w:rPr>
          <w:rFonts w:ascii="宋体" w:hAnsi="宋体" w:eastAsia="宋体" w:cs="宋体"/>
          <w:color w:val="000"/>
          <w:sz w:val="28"/>
          <w:szCs w:val="28"/>
        </w:rPr>
        <w:t xml:space="preserve">　　--依据盐业政策和市场环境的变化，调整经营策略，努力开拓新的销售市场。</w:t>
      </w:r>
    </w:p>
    <w:p>
      <w:pPr>
        <w:ind w:left="0" w:right="0" w:firstLine="560"/>
        <w:spacing w:before="450" w:after="450" w:line="312" w:lineRule="auto"/>
      </w:pPr>
      <w:r>
        <w:rPr>
          <w:rFonts w:ascii="宋体" w:hAnsi="宋体" w:eastAsia="宋体" w:cs="宋体"/>
          <w:color w:val="000"/>
          <w:sz w:val="28"/>
          <w:szCs w:val="28"/>
        </w:rPr>
        <w:t xml:space="preserve">　　--坚持多种经营，扩大经营范围，引进新品种，寻找新的增长点。要结合我旗鼓励发展特色畜牧业等战略，发挥盐业公司的优势，探索切入点，融入转型发展的洪流中;</w:t>
      </w:r>
    </w:p>
    <w:p>
      <w:pPr>
        <w:ind w:left="0" w:right="0" w:firstLine="560"/>
        <w:spacing w:before="450" w:after="450" w:line="312" w:lineRule="auto"/>
      </w:pPr>
      <w:r>
        <w:rPr>
          <w:rFonts w:ascii="宋体" w:hAnsi="宋体" w:eastAsia="宋体" w:cs="宋体"/>
          <w:color w:val="000"/>
          <w:sz w:val="28"/>
          <w:szCs w:val="28"/>
        </w:rPr>
        <w:t xml:space="preserve">　　四是继续推进产销一体化，瞄准全国特种盐市场，继续加强与盐业生产和科研单位的联系，“借瓶子装醋”，注册和树立“宏远盐业”和“布日罕”品牌，打造“布日罕贡盐”为核心的特色盐产品。要抓住机遇，做好盐湖生产，确保特色和质量。要利用好已经形成的加工生能力，适时开发新建加工项目，形成生产能力。</w:t>
      </w:r>
    </w:p>
    <w:p>
      <w:pPr>
        <w:ind w:left="0" w:right="0" w:firstLine="560"/>
        <w:spacing w:before="450" w:after="450" w:line="312" w:lineRule="auto"/>
      </w:pPr>
      <w:r>
        <w:rPr>
          <w:rFonts w:ascii="宋体" w:hAnsi="宋体" w:eastAsia="宋体" w:cs="宋体"/>
          <w:color w:val="000"/>
          <w:sz w:val="28"/>
          <w:szCs w:val="28"/>
        </w:rPr>
        <w:t xml:space="preserve">　　五是加强组织建设、队伍建设，探索新形势下盐政工作方法，通过多种方式的学习培训考核，提高执法人员的素质和办案能力，坚决依法行政，规范执法;要主动承担并自觉完成好扶贫攻坚等社会性任务;要加强党员管理，过好组织生活，严格执行组织纪律，反腐倡廉，形成一支公正廉洁，能克服任何困难，打硬仗的干部队伍，向政府和人民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2025-01-19T08:15:09+08:00</dcterms:created>
  <dcterms:modified xsi:type="dcterms:W3CDTF">2025-01-19T08:15:09+08:00</dcterms:modified>
</cp:coreProperties>
</file>

<file path=docProps/custom.xml><?xml version="1.0" encoding="utf-8"?>
<Properties xmlns="http://schemas.openxmlformats.org/officeDocument/2006/custom-properties" xmlns:vt="http://schemas.openxmlformats.org/officeDocument/2006/docPropsVTypes"/>
</file>