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202_全面从严治党工作会议上的讲话【六篇】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w:t>
      </w:r>
    </w:p>
    <w:p>
      <w:pPr>
        <w:ind w:left="0" w:right="0" w:firstLine="560"/>
        <w:spacing w:before="450" w:after="450" w:line="312" w:lineRule="auto"/>
      </w:pPr>
      <w:r>
        <w:rPr>
          <w:rFonts w:ascii="宋体" w:hAnsi="宋体" w:eastAsia="宋体" w:cs="宋体"/>
          <w:color w:val="000"/>
          <w:sz w:val="28"/>
          <w:szCs w:val="28"/>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监督。会上，分党委书记景发对各党支部提出了具体的意见和建议：不仅要组织党员集中学习党章党规，贯彻系列重要讲话精神，也要积极与党员谈心，支委会成员要认真倾听党员对党支部的意见建议；每名党员对照党章标准。各党支部在召开专题组织生活会前，均进行了较为充分的准备，通过组织党员深入学习习近平总书记在党的十八届六中全会、在全国高校思想政治工作会议上的重要讲话精神，深入学习《关于新形势下党内政治生活的若干准则》《中国共产党党内监督条例》，带领党员掌握了基本内容和基本要求，认识了加强和规范党内政治生活、加强党内监督的重大意义。在党员评议过程中，各支部以多种形式开展谈心谈话，广泛征求意见，查摆支部建设中出现的问题、党支书和支委会成员的问题，各党支部书记带头谈心谈话、带头听取意见。教工党支部对照党员标准，结合师德师风及党员日常表现进行评议，学生支部就品德行为下面是小编为大家整理的20_全面从严治党工作会议上的讲话【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style=color:#006aff&gt;20_全面从严治党工作会议上的讲话1</w:t>
      </w:r>
    </w:p>
    <w:p>
      <w:pPr>
        <w:ind w:left="0" w:right="0" w:firstLine="560"/>
        <w:spacing w:before="450" w:after="450" w:line="312" w:lineRule="auto"/>
      </w:pPr>
      <w:r>
        <w:rPr>
          <w:rFonts w:ascii="宋体" w:hAnsi="宋体" w:eastAsia="宋体" w:cs="宋体"/>
          <w:color w:val="000"/>
          <w:sz w:val="28"/>
          <w:szCs w:val="28"/>
        </w:rPr>
        <w:t xml:space="preserve">　　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　　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　　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　　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　　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　　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　　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　　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　　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　　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style=color:#ff0000&gt;20_全面从严治党工作会议上的讲话2</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会议主要任务是全面深入学习贯彻习近平新时代中国特色社会主义思想和党的十九大精神，学习传达十九届中央纪委二次全会、省纪委十二届二次全会和教育部20**年教育系统全面从严治党工作视频会议精神，部署安排20**年主要工作，狠抓全面从严治党，进一步推进全省教育系统党建工作向纵深发展。</w:t>
      </w:r>
    </w:p>
    <w:p>
      <w:pPr>
        <w:ind w:left="0" w:right="0" w:firstLine="560"/>
        <w:spacing w:before="450" w:after="450" w:line="312" w:lineRule="auto"/>
      </w:pPr>
      <w:r>
        <w:rPr>
          <w:rFonts w:ascii="宋体" w:hAnsi="宋体" w:eastAsia="宋体" w:cs="宋体"/>
          <w:color w:val="000"/>
          <w:sz w:val="28"/>
          <w:szCs w:val="28"/>
        </w:rPr>
        <w:t xml:space="preserve">　　20--年全省教育系统各级党组织深入学习贯彻党的十九大精神，以习近平新时代中国特色社会主义思想为指导，坚持和加强党对教育事业的全面领导，全面加强党的建设，全面从严治党取得新进展新成效。党的十九大精神学习宣传贯彻不断深入，全省教育系统党建工作基础更加坚实，思想政治工作作用发挥更加突出，惩治教育系统腐败保持高压态势。</w:t>
      </w:r>
    </w:p>
    <w:p>
      <w:pPr>
        <w:ind w:left="0" w:right="0" w:firstLine="560"/>
        <w:spacing w:before="450" w:after="450" w:line="312" w:lineRule="auto"/>
      </w:pPr>
      <w:r>
        <w:rPr>
          <w:rFonts w:ascii="宋体" w:hAnsi="宋体" w:eastAsia="宋体" w:cs="宋体"/>
          <w:color w:val="000"/>
          <w:sz w:val="28"/>
          <w:szCs w:val="28"/>
        </w:rPr>
        <w:t xml:space="preserve">　　教育系统党建工作形势与党的十九大精神和新时代党的建设总要求还存在差距。党建主体责任落实不够彻底;民办学校党委发挥作用不够突出;中小学党建工作基础薄弱;作风建设和纪律建设的形势依然严峻。</w:t>
      </w:r>
    </w:p>
    <w:p>
      <w:pPr>
        <w:ind w:left="0" w:right="0" w:firstLine="560"/>
        <w:spacing w:before="450" w:after="450" w:line="312" w:lineRule="auto"/>
      </w:pPr>
      <w:r>
        <w:rPr>
          <w:rFonts w:ascii="宋体" w:hAnsi="宋体" w:eastAsia="宋体" w:cs="宋体"/>
          <w:color w:val="000"/>
          <w:sz w:val="28"/>
          <w:szCs w:val="28"/>
        </w:rPr>
        <w:t xml:space="preserve">　　全省教育系统党建工作必须切实提高政治站位，以习近平新时代中国特色社会主义思想这一强大思想武器为科学指南和根本遵循，谋划工作，推动实践;必须充分发挥领导干部等“关键少数”的带头和表率作用;必须树立党的一切工作到支部的鲜明导向;必须把制度建设贯穿于党建工作;必须进一步加强民办学校党的领导;必须严抓作风建设和纪律建设，深入推进反腐败斗争，深入整治“四风”。</w:t>
      </w:r>
    </w:p>
    <w:p>
      <w:pPr>
        <w:ind w:left="0" w:right="0" w:firstLine="560"/>
        <w:spacing w:before="450" w:after="450" w:line="312" w:lineRule="auto"/>
      </w:pPr>
      <w:r>
        <w:rPr>
          <w:rFonts w:ascii="宋体" w:hAnsi="宋体" w:eastAsia="宋体" w:cs="宋体"/>
          <w:color w:val="000"/>
          <w:sz w:val="28"/>
          <w:szCs w:val="28"/>
        </w:rPr>
        <w:t xml:space="preserve">　　对20**年全省教育系统党建重点工作进行了部署。一是要把党的政治建设摆在首位，坚决维护以习近平同志为核心的党中央权威和集中统一领导;二是要用习近平新时代中国特色社会主义思想武装头脑，扎实推进党的思想建设;三是要聚焦政治功能和组织力提升，扎实推进基层组织建设;四是要突出政治标准，加强教育系统干部和人才队伍建设;五是要厚植党执政的群众基础，扎实推进党的作风和纪律建设。</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年，我们坚持以习近平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习近平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　　&gt;一、压紧压实责任，确保真管真严、长管长严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习近平新时代中国特色社会主义思想，树牢“四个意识”，坚定“四个自信”，自觉在思想上政治上行动上同以习近平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习近平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　　&gt;三、健全监督机制，强化制度执行，推动全面从严治党落到实处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　　&gt;四、统筹抓好疫情防控和生产经营工作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习近平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习近平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习近平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同志们，全面从严治党永远在路上，让我们更加紧密地团结在以习近平同志为核心的党中央周围，不忘初心、牢记使命，锐意进取、担当实干，奋力开创全面从严治党新局面，持续建设风清气正的良好政治生态。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style=color:#006aff&gt;20_全面从严治党工作会议上的讲话5</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组织签订了学校领导班子的党风廉政建设责任书，会后各位校领导还要召集分管部门和联系学院班子成员，进行集中廉政谈话，并与相关负责人签订党风廉政建设责任书。签订责任书不等于责任落实了，各级领导班子要切实扛起责任，以实际行动推动全面从严治党落到实处。晓根书记总结回顾了过去一年的纪检监察工作，对20_年重点工作进行了安排部署,提出了明确要求，各单位要结合实际,抓好落实。</w:t>
      </w:r>
    </w:p>
    <w:p>
      <w:pPr>
        <w:ind w:left="0" w:right="0" w:firstLine="560"/>
        <w:spacing w:before="450" w:after="450" w:line="312" w:lineRule="auto"/>
      </w:pPr>
      <w:r>
        <w:rPr>
          <w:rFonts w:ascii="宋体" w:hAnsi="宋体" w:eastAsia="宋体" w:cs="宋体"/>
          <w:color w:val="000"/>
          <w:sz w:val="28"/>
          <w:szCs w:val="28"/>
        </w:rPr>
        <w:t xml:space="preserve">　　刚刚过去的一年，面对艰巨繁重的改革发展任务和突如其来的新冠肺炎疫情，在省委、省政府的正确领导下，全校各级党组织坚持以习近平新时代中国特色社会主义思想为指导，坚决扛起管党治党政治责任，深入推动全面从严治党，学校政治生态持续净化，党的建设质量持续提升，为推动学校事业发展提供了坚强保证。这一年，学校博士单位和特色骨干大学建设成效显著，学科建设水平和科研创新能力显著提高，师资队伍建设和学生管理工作不断加强，教学改革成绩喜人，疫情防控扎实有效，办学条件和民生福祉不断改善，学校社会影响力和综合实力显著提升。这些取得的成绩，在年初工作会上已做过全面系统总结，我就不再展开讲。在此，我谨代表学校党委、行政，向全校广大党员干部和师生员工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进入新发展阶段，教育改革发展的外部环境和宏观政策环境都发生了深刻变化，如何教育引导党员干部坚定不移听党话、跟党走，确保党对教育工作的全面领导;如何锚定建设高水平轻工业大学的目标任务，谋划好未来五年乃至今后一个时期的思路举措，确保中央、省委决策部署落地见效;如何教育引导党员干部自觉践行教育初心使命，培养担当民族复兴大任的时代新人，等等，这些都是我们面临的重大课题。对标中央决策部署和省委工作要求，对照师生群众的需求期盼，过去的一年，我们全面从严治党工作取得了明显成效，特别是20_年度党风廉政建设考核以第一名的成绩受到省委高校工委通报表扬，实属不易。但与新阶段、新形势、新任务相比，学校党的建设还存在一些短板和不足，有些问题在去年校内巡察中也凸显出来。</w:t>
      </w:r>
    </w:p>
    <w:p>
      <w:pPr>
        <w:ind w:left="0" w:right="0" w:firstLine="560"/>
        <w:spacing w:before="450" w:after="450" w:line="312" w:lineRule="auto"/>
      </w:pPr>
      <w:r>
        <w:rPr>
          <w:rFonts w:ascii="宋体" w:hAnsi="宋体" w:eastAsia="宋体" w:cs="宋体"/>
          <w:color w:val="000"/>
          <w:sz w:val="28"/>
          <w:szCs w:val="28"/>
        </w:rPr>
        <w:t xml:space="preserve">　　&gt;一是理论学习的实效性不明显。个别单位学习习近平新时代中国特色社会主义思想和党的十九大精神有差距，落实党委会“第一议题”制度不到位，对党员政治理论学习的指导和督促不够，个别老师对高校意识形态领域的风险隐患缺乏足够的重视和警惕。&gt;二是个别学院党委政治核心作用发挥不充分。大部分时间和精力花在了业务工作上，对党建工作重视不够、抓得不紧。党政联席会的议事氛围不浓，对凝练学科方向、打造学院特色优势等重要工作的研究谋划不多。&gt;三是“两个责任”落实不够到位。有的单位班子成员履行“一岗双责”意识不强，不能结合分管工作谋划和部署，在党的纪律建设和廉政风险防控方面，压力传导不够，出现了一些群众反映强烈的问题。&gt;四是基层党建工作不够扎实。个别党务干部对党建工作内容和要求不够熟悉，理论素养和业务能力有待提升，会议记录不规范的情况还屡屡出现。&gt;五是落实中央八项规定精神不够严格精准。还存在打擦边球、整改不彻底、不到位的问题。以上这些问题，有的是制度执行方面的共性问题，有的是各个单位的个性问题，还有一些是长期累积下来的问题，我们必须坚决予以纠治，切实加以解决。</w:t>
      </w:r>
    </w:p>
    <w:p>
      <w:pPr>
        <w:ind w:left="0" w:right="0" w:firstLine="560"/>
        <w:spacing w:before="450" w:after="450" w:line="312" w:lineRule="auto"/>
      </w:pPr>
      <w:r>
        <w:rPr>
          <w:rFonts w:ascii="宋体" w:hAnsi="宋体" w:eastAsia="宋体" w:cs="宋体"/>
          <w:color w:val="000"/>
          <w:sz w:val="28"/>
          <w:szCs w:val="28"/>
        </w:rPr>
        <w:t xml:space="preserve">　　今年是大庆之年，开局之年，是党史学习教育年，加强全面从严治党责任重大、意义深远。我们必须坚持以习近平新时代中国特色社会主义思想为指导，深入贯彻党的十九大和十九届二中、三中、四中、五中全会精神，以党的政治建设为统领，以坚守人民立场为根本，坚决贯彻全面从严治党方针，一体推进不敢腐、不能腐、不想腐，持续营造学的氛围、严的氛围、干的氛围，坚持不懈以党建高质量推动事业发展高质量。下面，我讲四点意见。</w:t>
      </w:r>
    </w:p>
    <w:p>
      <w:pPr>
        <w:ind w:left="0" w:right="0" w:firstLine="560"/>
        <w:spacing w:before="450" w:after="450" w:line="312" w:lineRule="auto"/>
      </w:pPr>
      <w:r>
        <w:rPr>
          <w:rFonts w:ascii="宋体" w:hAnsi="宋体" w:eastAsia="宋体" w:cs="宋体"/>
          <w:color w:val="000"/>
          <w:sz w:val="28"/>
          <w:szCs w:val="28"/>
        </w:rPr>
        <w:t xml:space="preserve">　　&gt;一、要旗帜鲜明“讲政治”，在营造“三个氛围”上持续用力</w:t>
      </w:r>
    </w:p>
    <w:p>
      <w:pPr>
        <w:ind w:left="0" w:right="0" w:firstLine="560"/>
        <w:spacing w:before="450" w:after="450" w:line="312" w:lineRule="auto"/>
      </w:pPr>
      <w:r>
        <w:rPr>
          <w:rFonts w:ascii="宋体" w:hAnsi="宋体" w:eastAsia="宋体" w:cs="宋体"/>
          <w:color w:val="000"/>
          <w:sz w:val="28"/>
          <w:szCs w:val="28"/>
        </w:rPr>
        <w:t xml:space="preserve">　　在党的建设中，政治建设是摆在第一位的。近一个时期，习近平总书记一再强调政治建设，指出要善于把握政治大局，不断提高政治判断力、政治领悟力、政治执行力，为我们立起了更高的政治标准。我们更加深刻认识到，加强党的建设，必须首先从政治上抓起;从严管党治党，必须首先从政治上严起。近年来，学校按照省委有关要求，积极营造学的氛围、严的氛围、干的氛围，推动学习习近平新时代中国特色社会主义思想一步步走向深入，坚持“严”的主基调贯穿全面从严治党始终，激励党员干部持续发扬斗争精神、增强斗争本领，全校党员干部思想更加统一、步调更加一致，汇聚起推动学校事业发展的强大合力。但是，我们也要看到，学得不深、严得不够、干得不实的问题一定程度上仍然存在。如果学不深，思想觉悟就跟不上;严不够，落实工作就不主动;干不实，事业发展就搞不好，贯彻落实中央、省委决策部署的成效就会大打折扣。针对上述问题，我们必须让学、严、干的氛围越来越浓、政治方向越来越明。</w:t>
      </w:r>
    </w:p>
    <w:p>
      <w:pPr>
        <w:ind w:left="0" w:right="0" w:firstLine="560"/>
        <w:spacing w:before="450" w:after="450" w:line="312" w:lineRule="auto"/>
      </w:pPr>
      <w:r>
        <w:rPr>
          <w:rFonts w:ascii="宋体" w:hAnsi="宋体" w:eastAsia="宋体" w:cs="宋体"/>
          <w:color w:val="000"/>
          <w:sz w:val="28"/>
          <w:szCs w:val="28"/>
        </w:rPr>
        <w:t xml:space="preserve">　　&gt;一要在学深悟透中筑牢信仰之基。学是基础，只有学出信仰、学出忠诚，才能心明眼亮。只有把习近平新时代中国特色社会主义思想学深了、悟透了，把总书记关于教育的重要论述学明白了、想清楚了，才能找准干工作的结合点、落脚点，才能增强抓工作的自觉性、主动性。我们刚刚召开的党史学习教育动员大会，向全校党员干部发出了学的号召，要大力营造主动学习的良好氛围。学校各级党组织要积极创新学习方式，通过专家辅导“讲学”、交流研讨“比学”、拓宽渠道“践学”等多种方式，教育引导广大党员学党史、知党恩、跟党走，做到学史明理、学史增信、学史崇德、学史力行。各级领导干部要以上率下，带头讲党课，带头研讨，做学史知史、以史明志的表率。</w:t>
      </w:r>
    </w:p>
    <w:p>
      <w:pPr>
        <w:ind w:left="0" w:right="0" w:firstLine="560"/>
        <w:spacing w:before="450" w:after="450" w:line="312" w:lineRule="auto"/>
      </w:pPr>
      <w:r>
        <w:rPr>
          <w:rFonts w:ascii="宋体" w:hAnsi="宋体" w:eastAsia="宋体" w:cs="宋体"/>
          <w:color w:val="000"/>
          <w:sz w:val="28"/>
          <w:szCs w:val="28"/>
        </w:rPr>
        <w:t xml:space="preserve">　　&gt;二要在从严管理中强化敬畏之心。严是保证,只有严出规矩、严出习惯，才能保持定力。这些年，无论是落实习近平总书记重要讲话精神，抓好省委巡视反馈意见整改，还是坚持“兰考标准”开好民主生活会，都体现了严明政治纪律和政治规矩的要求。大家要深刻认识到，全面从严治党越往后越严，严的标杆只会越拉越高。我们作为教育工作者，更要严格要求自己，心中时刻装着党性的尺子，严格遵守党章党规党纪，始终敬畏人民、敬畏组织、敬畏法纪，养成在监督下工作生活的习惯，自觉追求高线、远离红线、守住底线，真正把纪律规矩立起来，让警钟不断在耳边响起。</w:t>
      </w:r>
    </w:p>
    <w:p>
      <w:pPr>
        <w:ind w:left="0" w:right="0" w:firstLine="560"/>
        <w:spacing w:before="450" w:after="450" w:line="312" w:lineRule="auto"/>
      </w:pPr>
      <w:r>
        <w:rPr>
          <w:rFonts w:ascii="宋体" w:hAnsi="宋体" w:eastAsia="宋体" w:cs="宋体"/>
          <w:color w:val="000"/>
          <w:sz w:val="28"/>
          <w:szCs w:val="28"/>
        </w:rPr>
        <w:t xml:space="preserve">　　&gt;三要在苦干实干中强化担当之责。干是目的,只有干出实效、干出风采，才能不负重托、不辱使命。去年，我们面对复杂多变的国内外形势，在统筹疫情防控和事业发展的实践中，深化了对在严峻挑战下做好工作的规律性认识，学校重点工作任务有力推进，各项事业发展取得新成绩。这是全校党员干部各担其责、并肩奋斗、默默付出、久久为功的结果。进入新发展阶段，我们面临的环境更加复杂，担负的任务更加艰巨，没有拼搏的劲头、担责的肩膀是挺不住的。我们要进一步激发干的动力、树好干的导向、健全干的机制、培育干的作风，在推进综合改革上敢闯敢试，在推动事业高质量发展上攻坚克难，在办好人民满意的高等教育上担当作为，确保中央、省委关于教育的重大决策部署落地见效，确保学校各项重点工作任务开花结果。</w:t>
      </w:r>
    </w:p>
    <w:p>
      <w:pPr>
        <w:ind w:left="0" w:right="0" w:firstLine="560"/>
        <w:spacing w:before="450" w:after="450" w:line="312" w:lineRule="auto"/>
      </w:pPr>
      <w:r>
        <w:rPr>
          <w:rFonts w:ascii="宋体" w:hAnsi="宋体" w:eastAsia="宋体" w:cs="宋体"/>
          <w:color w:val="000"/>
          <w:sz w:val="28"/>
          <w:szCs w:val="28"/>
        </w:rPr>
        <w:t xml:space="preserve">　　&gt;二、要驰而不息“抓作风”，在打造风清气正的育人环境上持续用力</w:t>
      </w:r>
    </w:p>
    <w:p>
      <w:pPr>
        <w:ind w:left="0" w:right="0" w:firstLine="560"/>
        <w:spacing w:before="450" w:after="450" w:line="312" w:lineRule="auto"/>
      </w:pPr>
      <w:r>
        <w:rPr>
          <w:rFonts w:ascii="宋体" w:hAnsi="宋体" w:eastAsia="宋体" w:cs="宋体"/>
          <w:color w:val="000"/>
          <w:sz w:val="28"/>
          <w:szCs w:val="28"/>
        </w:rPr>
        <w:t xml:space="preserve">　　这些年，学校党委坚持把作风建设摆在突出位置，认真贯彻落实习近平总书记关于加强作风建设的重要论述，坚持纠“四风”、转作风、树新风，全校党员干部精神面貌和工作作风持续好转。特别是去年召开加强机关作风建设专题会议，在学校主页推出“驰而不息强作风”系列报道，围绕整顿机关作风，每个处室结合自身工作谈体会、谈改进，营造了改进作风的良好氛围，为学校事业发展提供了坚强保障。但也要清醒地认识到，形式主义、官僚主义问题在一定程度上仍然存在，作风建设永远在路上，我们必须以马不离鞍、缰不松手的定力持续整治。</w:t>
      </w:r>
    </w:p>
    <w:p>
      <w:pPr>
        <w:ind w:left="0" w:right="0" w:firstLine="560"/>
        <w:spacing w:before="450" w:after="450" w:line="312" w:lineRule="auto"/>
      </w:pPr>
      <w:r>
        <w:rPr>
          <w:rFonts w:ascii="宋体" w:hAnsi="宋体" w:eastAsia="宋体" w:cs="宋体"/>
          <w:color w:val="000"/>
          <w:sz w:val="28"/>
          <w:szCs w:val="28"/>
        </w:rPr>
        <w:t xml:space="preserve">　　&gt;一要保持久久为功的韧劲。要坚持全面从严、一严到底，认真执行中央八项规定及其实施细则精神，坚决防范作风顽疾反弹回潮。贯彻执行中央和省委持续解决形式主义问题、为基层减负的部署要求，在制定规章制度、出台政策措施时，要更加结合实际、接地气一些，多从基层的角度考虑问题，学会换位思考，切实为基层减负。要坚决扫除歪风邪气和陈规陋习，让朴实、务实、扎实的党员干部受到鼓励和尊重，让虚、浮、假、空的投机者受到教育和惩治，坚决维护好风清气正的政治生态。</w:t>
      </w:r>
    </w:p>
    <w:p>
      <w:pPr>
        <w:ind w:left="0" w:right="0" w:firstLine="560"/>
        <w:spacing w:before="450" w:after="450" w:line="312" w:lineRule="auto"/>
      </w:pPr>
      <w:r>
        <w:rPr>
          <w:rFonts w:ascii="宋体" w:hAnsi="宋体" w:eastAsia="宋体" w:cs="宋体"/>
          <w:color w:val="000"/>
          <w:sz w:val="28"/>
          <w:szCs w:val="28"/>
        </w:rPr>
        <w:t xml:space="preserve">　　&gt;二要增强遵规守矩的定力。从党的十九大把“全面从严治党”首次写进党章，到党的十九届四中全会对完善全面从严治党制度作出重大部署，再到十九届中央纪委五次全会、十届省纪委六次全会提出“态度不能变、决心不能减、尺度不能松”，都传递出一种信号，“严”绝不是一时之计，而是党中央系统、长久的政治考量，全面从严治党必将常抓不懈，监督执纪只会越来越严。全校党员干部要认真执行法律法规和学校规章制度，养成一切按规章制度办事的习惯，做到自觉尊崇制度、坚决维护制度。20_年学校组织了一次内审，发现了一些问题，但到目前为止，有的还未整改，有的整改还不彻底。下一步要把这些问题的整改作为一项重要工作来抓，坚决彻底整改到位。要精准用好“四种形态”，综合发挥惩治震慑、惩戒挽救、教育警醒的功效，严格执行问责条例，对抓党建失职失责、推进全面从严治党不力等情形严肃问责。</w:t>
      </w:r>
    </w:p>
    <w:p>
      <w:pPr>
        <w:ind w:left="0" w:right="0" w:firstLine="560"/>
        <w:spacing w:before="450" w:after="450" w:line="312" w:lineRule="auto"/>
      </w:pPr>
      <w:r>
        <w:rPr>
          <w:rFonts w:ascii="宋体" w:hAnsi="宋体" w:eastAsia="宋体" w:cs="宋体"/>
          <w:color w:val="000"/>
          <w:sz w:val="28"/>
          <w:szCs w:val="28"/>
        </w:rPr>
        <w:t xml:space="preserve">　　&gt;三要发扬教育铁军的精神。近年来，河南教育系统围绕转作风、正行风，打造了“河南教育铁军”的硬核品牌。邦山厅长在今年全省教育系统全面从严治党会上指出，加快建设河南教育现代化、建设教育强省、办好人民满意的教育，需要一支具有“铁一般的信仰、铁一般的信念、铁一般的纪律、铁一般的担当”的河南教育“打铁人”。在我们学校事业高质量发展的关键时期，同样需要一支关键时候站得出来、顶得上去的干部队伍。全校党员干部要知责于心、担责于身、履责于行，始终心怀“国之大者”、胸怀“两个大局”，保持政治定力、练就政治慧眼、纯洁政治品质、恪守政治规矩，坚决守住“保”的底线，不断夯实“稳”的基础，奋力拓展“进”的态势，在努力破解一个个难题、深化一项项改革任务中增强政治能力，做新时代的劲草、真金。</w:t>
      </w:r>
    </w:p>
    <w:p>
      <w:pPr>
        <w:ind w:left="0" w:right="0" w:firstLine="560"/>
        <w:spacing w:before="450" w:after="450" w:line="312" w:lineRule="auto"/>
      </w:pPr>
      <w:r>
        <w:rPr>
          <w:rFonts w:ascii="宋体" w:hAnsi="宋体" w:eastAsia="宋体" w:cs="宋体"/>
          <w:color w:val="000"/>
          <w:sz w:val="28"/>
          <w:szCs w:val="28"/>
        </w:rPr>
        <w:t xml:space="preserve">　　&gt;三、要凝心聚力“强根基”，在提高基层党建工作质量上持续用力</w:t>
      </w:r>
    </w:p>
    <w:p>
      <w:pPr>
        <w:ind w:left="0" w:right="0" w:firstLine="560"/>
        <w:spacing w:before="450" w:after="450" w:line="312" w:lineRule="auto"/>
      </w:pPr>
      <w:r>
        <w:rPr>
          <w:rFonts w:ascii="宋体" w:hAnsi="宋体" w:eastAsia="宋体" w:cs="宋体"/>
          <w:color w:val="000"/>
          <w:sz w:val="28"/>
          <w:szCs w:val="28"/>
        </w:rPr>
        <w:t xml:space="preserve">　　党的力量来自组织，推动全面从严治党走向深入，必须把提高基层党建工作质量作为固本之举、长远之计，着力解决一些基层党组织弱化、虚化、边缘化问题，推动基层党组织全面进步、全面过硬。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gt;一要健全党的基层组织体系。去年，随着中层干部换届，学校及时调整优化基层党组织设置，新成立2个直属党支部，完成27个二级单位党组织和173个党支部换届选举，选任16名专职科级组织员充实党务干部队伍，基层党组织的凝聚力和战斗力持续增强。今年2月26日，新修订的《中国共产党普通高等学校基层组织工作条例》已经中央政治局审议通过，各级党组织要加强对《条例》的学习，按照相关要求进一步健全基层组织体系，坚持选配党性强、作风正、思想政策水平高、组织能力强的党员干部进入到各级党组织班子。要推进党建工作规范化、科学化，完善基层党组织考核办法，积极营造抓党建强业务、转作风促发展的浓厚氛围。这里，我重点提一下教师党支部，“双带头人”党支部书记不仅仅是表面上符合条件要求，更多的是要实实在在地在党建、业务工作方面做出表率。按照高校“双带头人”党支部书记工作室建设标准，要保障“双带头人”教师党支部书记参与本单位工作规划、干部人事、年度考核、提职晋级、评奖评优等重要事项的讨论决策，在这方面要加强研究，结合实际制定相应的措施。</w:t>
      </w:r>
    </w:p>
    <w:p>
      <w:pPr>
        <w:ind w:left="0" w:right="0" w:firstLine="560"/>
        <w:spacing w:before="450" w:after="450" w:line="312" w:lineRule="auto"/>
      </w:pPr>
      <w:r>
        <w:rPr>
          <w:rFonts w:ascii="宋体" w:hAnsi="宋体" w:eastAsia="宋体" w:cs="宋体"/>
          <w:color w:val="000"/>
          <w:sz w:val="28"/>
          <w:szCs w:val="28"/>
        </w:rPr>
        <w:t xml:space="preserve">　　&gt;二要增强政治和组织功能。要认真执行党的组织生活制度，进一步严肃党内政治生活，开展经常性政治体检，用好批评和自我批评武器，提高民主生活会、组织生活会质量。要把抓中心工作完成、抓重大任务落实作为检验基层组织组织力的试金石，充分发挥基层党组织在推进中心工作、落实重大任务中的政治引领作用。要继续深入实施党支部“对标争先”建设计划，持续开展新时代高校党建示范创建和质量创优工作。</w:t>
      </w:r>
    </w:p>
    <w:p>
      <w:pPr>
        <w:ind w:left="0" w:right="0" w:firstLine="560"/>
        <w:spacing w:before="450" w:after="450" w:line="312" w:lineRule="auto"/>
      </w:pPr>
      <w:r>
        <w:rPr>
          <w:rFonts w:ascii="宋体" w:hAnsi="宋体" w:eastAsia="宋体" w:cs="宋体"/>
          <w:color w:val="000"/>
          <w:sz w:val="28"/>
          <w:szCs w:val="28"/>
        </w:rPr>
        <w:t xml:space="preserve">　　&gt;三要加强党员干部监督管理。好干部是选出来的，也是管出来的。要不断完善管思想、管工作、管作风、管纪律的从严管理制度，在重日常、抓经常上下功夫。严格落实谈心谈话、提醒函询诫勉等制度，动态掌握干部实际表现，及时发现干部苗头性倾向性问题。要加强八小时以外政治言行的监督管理，做好咬耳扯袖、提醒帮助工作，防止小毛病演变成大问题。要不断提高个人有关事项报告制度执行质量，健全完善档案审核管理常态化机制，规范领导干部配偶、子女及其配偶经商办企业行为，严把领导干部提任关、申报关、监督关等，形成长效机制。要深入推进“五转五带头”“五比五不比”，树立重实干、重实绩的用人导向和工作导向，激励党员干部担当尽责、干事创业。</w:t>
      </w:r>
    </w:p>
    <w:p>
      <w:pPr>
        <w:ind w:left="0" w:right="0" w:firstLine="560"/>
        <w:spacing w:before="450" w:after="450" w:line="312" w:lineRule="auto"/>
      </w:pPr>
      <w:r>
        <w:rPr>
          <w:rFonts w:ascii="宋体" w:hAnsi="宋体" w:eastAsia="宋体" w:cs="宋体"/>
          <w:color w:val="000"/>
          <w:sz w:val="28"/>
          <w:szCs w:val="28"/>
        </w:rPr>
        <w:t xml:space="preserve">　　&gt;四、要一以贯之“担责任”，在扛稳抓牢管党治党责任上持续用力</w:t>
      </w:r>
    </w:p>
    <w:p>
      <w:pPr>
        <w:ind w:left="0" w:right="0" w:firstLine="560"/>
        <w:spacing w:before="450" w:after="450" w:line="312" w:lineRule="auto"/>
      </w:pPr>
      <w:r>
        <w:rPr>
          <w:rFonts w:ascii="宋体" w:hAnsi="宋体" w:eastAsia="宋体" w:cs="宋体"/>
          <w:color w:val="000"/>
          <w:sz w:val="28"/>
          <w:szCs w:val="28"/>
        </w:rPr>
        <w:t xml:space="preserve">　　全面从严治党是一项系统性、综合性的工作，与每位领导干部、每名党员、每个师生都息息相关，谁也不是“旁观者”“局外人”，我们必须牢牢牵住责任制这个“牛鼻子”，做到落实责任真抓、遵循规律善抓，切实在传导压力、形成合力上下功夫。</w:t>
      </w:r>
    </w:p>
    <w:p>
      <w:pPr>
        <w:ind w:left="0" w:right="0" w:firstLine="560"/>
        <w:spacing w:before="450" w:after="450" w:line="312" w:lineRule="auto"/>
      </w:pPr>
      <w:r>
        <w:rPr>
          <w:rFonts w:ascii="宋体" w:hAnsi="宋体" w:eastAsia="宋体" w:cs="宋体"/>
          <w:color w:val="000"/>
          <w:sz w:val="28"/>
          <w:szCs w:val="28"/>
        </w:rPr>
        <w:t xml:space="preserve">　　&gt;一要层层压实主体责任。要认真贯彻落实《党委(党组)落实全面从严治党主体责任规定》，各级领导班子要落实集体责任，履行好全面领导的职责;党组织书记要落实第一责任人职责，管好班子、带好队伍、抓好落实;班子成员要履行“一岗双责”，对职责范围内的全面从严治党落实负重要领导责任。各级领导班子成员特别是单位负责人要自觉接受监督，支持学校纪委开展监督执纪问责工作，推动全面从严治党向纵深发展、向基层延伸，努力形成一级抓一级、层层抓落实的全面从严治党工作格局，以责任落实推动任务落实</w:t>
      </w:r>
    </w:p>
    <w:p>
      <w:pPr>
        <w:ind w:left="0" w:right="0" w:firstLine="560"/>
        <w:spacing w:before="450" w:after="450" w:line="312" w:lineRule="auto"/>
      </w:pPr>
      <w:r>
        <w:rPr>
          <w:rFonts w:ascii="宋体" w:hAnsi="宋体" w:eastAsia="宋体" w:cs="宋体"/>
          <w:color w:val="000"/>
          <w:sz w:val="28"/>
          <w:szCs w:val="28"/>
        </w:rPr>
        <w:t xml:space="preserve">　　&gt;二要认真落实监督责任。今年，省教育厅将把巡察工作作为落实全面从严治党主体责任的重要抓手，充分发挥巡察利剑作用，倒逼各级党组织落实管党治党责任。学校也将按照上级要求，继续推进校内巡察全覆盖。要突出政治监督，严明政治纪律政治规矩，聚焦习近平总书记关于教育工作的重要指示、批示和党中央重大决策部署的跟进监督，加强对二级单位党组织落实全面从严治党主体责任、党组织书记第一责任人责任和班子成员“一岗双责”的监督检查。要持续抓好巡察整改，被巡察单位要按照巡察反馈意见，建立整改台账和清单，详细制定整改措施，一项一项落实销号。暂时未接受校内巡察的单位也要举一反三、对照检查，杜绝事不关己高高挂起的麻痹思想，要对标巡察要求，全面开展自查，发现问题及时整改，不断提升工作水平和质量。</w:t>
      </w:r>
    </w:p>
    <w:p>
      <w:pPr>
        <w:ind w:left="0" w:right="0" w:firstLine="560"/>
        <w:spacing w:before="450" w:after="450" w:line="312" w:lineRule="auto"/>
      </w:pPr>
      <w:r>
        <w:rPr>
          <w:rFonts w:ascii="宋体" w:hAnsi="宋体" w:eastAsia="宋体" w:cs="宋体"/>
          <w:color w:val="000"/>
          <w:sz w:val="28"/>
          <w:szCs w:val="28"/>
        </w:rPr>
        <w:t xml:space="preserve">　　&gt;三要发挥领导干部表率作用。领导干部肩负着多重责任，其中最重要的就是管党治党责任和推动发展责任，要坚持以党的建设高质量推动学校事业发展高质量，持续下功夫把本单位的政治生态营造好。要以对组织、对同志高度负责的态度，敢于“亮黄牌”，使党员干部知错知止，避免从量变到质变，从小节到大错。要注重家庭、家教、家风，对家人和身边工作人员多教育、常约束、严要求，念好“紧箍咒”同志们，时代不负奋斗者，征途正待谱华章。奋进“十四五”、开启新征程，做好开局之年的全面从严治党工作，责任重大、使命光荣。全校各级党组织要更加紧密地团结在以习近平同志为核心的党中央周围，砥砺前行、不懈奋斗，坚定不移推动全面从严治党，持续深化学校综合改革，为“十四五”事业高质量发展开好局、起好步提供坚强保障，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2024-11-26T00:58:28+08:00</dcterms:created>
  <dcterms:modified xsi:type="dcterms:W3CDTF">2024-11-26T00:58:28+08:00</dcterms:modified>
</cp:coreProperties>
</file>

<file path=docProps/custom.xml><?xml version="1.0" encoding="utf-8"?>
<Properties xmlns="http://schemas.openxmlformats.org/officeDocument/2006/custom-properties" xmlns:vt="http://schemas.openxmlformats.org/officeDocument/2006/docPropsVTypes"/>
</file>