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学党章研讨发言材料七篇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党规是中国共产党各级组织和全体党员必须遵守的行为准则和规则，包括章程、条例、规章、条例、办法和细则。党规可分为狭义党规和广义党规。 以下是为大家整理的关于学党章研讨发言材料的文章7篇 ,欢迎品鉴！学党章研讨发言材料篇1　　党的十八大以来，习...</w:t>
      </w:r>
    </w:p>
    <w:p>
      <w:pPr>
        <w:ind w:left="0" w:right="0" w:firstLine="560"/>
        <w:spacing w:before="450" w:after="450" w:line="312" w:lineRule="auto"/>
      </w:pPr>
      <w:r>
        <w:rPr>
          <w:rFonts w:ascii="宋体" w:hAnsi="宋体" w:eastAsia="宋体" w:cs="宋体"/>
          <w:color w:val="000"/>
          <w:sz w:val="28"/>
          <w:szCs w:val="28"/>
        </w:rPr>
        <w:t xml:space="preserve">党规是中国共产党各级组织和全体党员必须遵守的行为准则和规则，包括章程、条例、规章、条例、办法和细则。党规可分为狭义党规和广义党规。 以下是为大家整理的关于学党章研讨发言材料的文章7篇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学党章研讨发言材料篇1</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党的十八大以来，习近平总书记着重从尊崇党章方面进行了系统论述，指出尊崇党章不是一句空话，要落实到行动上，要从履行党员义务开始，对照党章找差距，明确自己努力的方向。</w:t>
      </w:r>
    </w:p>
    <w:p>
      <w:pPr>
        <w:ind w:left="0" w:right="0" w:firstLine="560"/>
        <w:spacing w:before="450" w:after="450" w:line="312" w:lineRule="auto"/>
      </w:pPr>
      <w:r>
        <w:rPr>
          <w:rFonts w:ascii="宋体" w:hAnsi="宋体" w:eastAsia="宋体" w:cs="宋体"/>
          <w:color w:val="000"/>
          <w:sz w:val="28"/>
          <w:szCs w:val="28"/>
        </w:rPr>
        <w:t xml:space="preserve">　　要信马列主义，不走歪门邪道。现实生活中，有些党员不信马列主义，信妖魔鬼怪，做法驱邪，求鬼神保佑，看风水先生，等等。这反映出一些党员精神空虚和信仰上的危机，也表明理想信念不会随着党龄的增加而自然增强。只有不断的学习，反复的学习，结合实际的学习，深入思考的学习，内化于心，外化于行，才能增强党性修养、理想信念。</w:t>
      </w:r>
    </w:p>
    <w:p>
      <w:pPr>
        <w:ind w:left="0" w:right="0" w:firstLine="560"/>
        <w:spacing w:before="450" w:after="450" w:line="312" w:lineRule="auto"/>
      </w:pPr>
      <w:r>
        <w:rPr>
          <w:rFonts w:ascii="宋体" w:hAnsi="宋体" w:eastAsia="宋体" w:cs="宋体"/>
          <w:color w:val="000"/>
          <w:sz w:val="28"/>
          <w:szCs w:val="28"/>
        </w:rPr>
        <w:t xml:space="preserve">　　要名副其实，发挥旗帜作用。作为一名党产党员，应该在平常时候看得出来，关键时候站得出来，危急关头豁得出来。但是，有些党员“名不副实”，平常时候不能“示范引领”，对自己要求不严，凡事“只求过得去，不求过得硬”;对党员身份不明确，疲疲沓沓，松松垮垮，缺少精气神;对于一些错误的观点、行为听之认之，不反驳，不批评，随波逐流等等，没有一点共产党员的样子。这在群众中深受质疑，值得我们反思。一个党员一面旗，不论何时何地，党员要从我做起，从点滴小事做起，严格要求自己。</w:t>
      </w:r>
    </w:p>
    <w:p>
      <w:pPr>
        <w:ind w:left="0" w:right="0" w:firstLine="560"/>
        <w:spacing w:before="450" w:after="450" w:line="312" w:lineRule="auto"/>
      </w:pPr>
      <w:r>
        <w:rPr>
          <w:rFonts w:ascii="宋体" w:hAnsi="宋体" w:eastAsia="宋体" w:cs="宋体"/>
          <w:color w:val="000"/>
          <w:sz w:val="28"/>
          <w:szCs w:val="28"/>
        </w:rPr>
        <w:t xml:space="preserve">　　要不忘初心，为民服务。无论社会如何发展，无论什么时候，我们党的优良传统不能丢，奉献精神不能变，为人民服务的宗旨不能忘，否则，就会走上歪路邪路，甚至犯罪。《中国共产党廉洁自律准则》和《中国共产党纪律处分条例》把党章规定的“吃苦在前，享受在后”的要求进一步具体化，既树立了高标准，又亮明了不可触碰的红线底线。作为党员，要远离红线底线，努力以高标准为追求。</w:t>
      </w:r>
    </w:p>
    <w:p>
      <w:pPr>
        <w:ind w:left="0" w:right="0" w:firstLine="560"/>
        <w:spacing w:before="450" w:after="450" w:line="312" w:lineRule="auto"/>
      </w:pPr>
      <w:r>
        <w:rPr>
          <w:rFonts w:ascii="宋体" w:hAnsi="宋体" w:eastAsia="宋体" w:cs="宋体"/>
          <w:color w:val="000"/>
          <w:sz w:val="28"/>
          <w:szCs w:val="28"/>
        </w:rPr>
        <w:t xml:space="preserve">　　要忠诚老实，言行一致，是党章规定的义务，是党员宣誓的誓词，也是明确的纪律要求。在《中国共产党纪律处分条例》第六十七条明确规定，违反个人有关事项报告规定，不报告、不如实报告的，情节较重的给予警告或严重警告处分。有些行为根据情节、性质，还属于政治纪律约束惩戒的范围。做为一名党员干部就应该对党组织，对人民群众襟怀坦白，言行一致，牢记自己党员的身分，全心全意为党为人民干好工作服好务，这样才配得上是一名合格的共产党员。</w:t>
      </w:r>
    </w:p>
    <w:p>
      <w:pPr>
        <w:ind w:left="0" w:right="0" w:firstLine="560"/>
        <w:spacing w:before="450" w:after="450" w:line="312" w:lineRule="auto"/>
      </w:pPr>
      <w:r>
        <w:rPr>
          <w:rFonts w:ascii="宋体" w:hAnsi="宋体" w:eastAsia="宋体" w:cs="宋体"/>
          <w:color w:val="000"/>
          <w:sz w:val="28"/>
          <w:szCs w:val="28"/>
        </w:rPr>
        <w:t xml:space="preserve">　　列宁说，名义上的共产党员，就是白给，我们也不要。共产党员不是嘴巴上的，而是思想上的，组织上的，行动上的。只有思想到位，组织到位，行动到位，才能成为一个合格党员。</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学党章研讨发言材料篇2</w:t>
      </w:r>
    </w:p>
    <w:p>
      <w:pPr>
        <w:ind w:left="0" w:right="0" w:firstLine="560"/>
        <w:spacing w:before="450" w:after="450" w:line="312" w:lineRule="auto"/>
      </w:pPr>
      <w:r>
        <w:rPr>
          <w:rFonts w:ascii="宋体" w:hAnsi="宋体" w:eastAsia="宋体" w:cs="宋体"/>
          <w:color w:val="000"/>
          <w:sz w:val="28"/>
          <w:szCs w:val="28"/>
        </w:rPr>
        <w:t xml:space="preserve">　　根据《关于在“不忘初心、牢记使命”主题教育中对照党章党规找差距的工作方案》安排，局党委以中心组学习会、专题读书班等形式专门组织大家学习了党章、准则和条例，根据会议安排，下面我结合一段时间学习体会，谈几点认识。</w:t>
      </w:r>
    </w:p>
    <w:p>
      <w:pPr>
        <w:ind w:left="0" w:right="0" w:firstLine="560"/>
        <w:spacing w:before="450" w:after="450" w:line="312" w:lineRule="auto"/>
      </w:pPr>
      <w:r>
        <w:rPr>
          <w:rFonts w:ascii="宋体" w:hAnsi="宋体" w:eastAsia="宋体" w:cs="宋体"/>
          <w:color w:val="000"/>
          <w:sz w:val="28"/>
          <w:szCs w:val="28"/>
        </w:rPr>
        <w:t xml:space="preserve">　　一、要以党章为纲，一以贯之做到对党忠诚。党章中规定的党员义务第五条就是“维护党的团结和统一，对党忠诚老实，言行一致，坚决反对一切派别组织和小集团活动，反对阳奉阴违的两面派行为和一切阴谋诡计”。所以说忠诚是共产党人必须具备的优秀品格，是每个党员入党宣誓时的庄严承诺。对党忠诚是一个共产党员的起码标准。对党忠诚，在具体实践中就是要思想上高度信赖、爱戴、维护核心，始终在政治立场、政治方向、政治原则、政治道路上同以习近平同志为核心的党中央保持高度一致；工作上要认真履职尽责，认真贯彻落实党中央和省委决策部署，把人民群众关心的问题和利益放在心上，能真正用好人民赋予的权力，创造性地开展工作。</w:t>
      </w:r>
    </w:p>
    <w:p>
      <w:pPr>
        <w:ind w:left="0" w:right="0" w:firstLine="560"/>
        <w:spacing w:before="450" w:after="450" w:line="312" w:lineRule="auto"/>
      </w:pPr>
      <w:r>
        <w:rPr>
          <w:rFonts w:ascii="宋体" w:hAnsi="宋体" w:eastAsia="宋体" w:cs="宋体"/>
          <w:color w:val="000"/>
          <w:sz w:val="28"/>
          <w:szCs w:val="28"/>
        </w:rPr>
        <w:t xml:space="preserve">　　二、要以准则为绳，一以贯之规范自身行为。《关于新形势下党内政治生活的若干准则》继承和发扬了党的优良传统和宝贵经验，着力贯彻以习近平同志为核心的党中央提出的新理念新思想新战略，坚持以党章为根本依据，对新形势下党内政治生活作出了系统规范。作为一名共产党员，我们无论什么职位、从事什么工作，拥有什么样的权利，时时刻刻都要以《准则》为准绳，按照准则办事，坚决克服自由主义、分散主义、好人主义、个人主义，彻底整治党内政治生活不经常、不认真、不严肃，党内生活庸俗化、随意化、平淡化等突出问题，净化政治空气，营造良好政治生态。</w:t>
      </w:r>
    </w:p>
    <w:p>
      <w:pPr>
        <w:ind w:left="0" w:right="0" w:firstLine="560"/>
        <w:spacing w:before="450" w:after="450" w:line="312" w:lineRule="auto"/>
      </w:pPr>
      <w:r>
        <w:rPr>
          <w:rFonts w:ascii="宋体" w:hAnsi="宋体" w:eastAsia="宋体" w:cs="宋体"/>
          <w:color w:val="000"/>
          <w:sz w:val="28"/>
          <w:szCs w:val="28"/>
        </w:rPr>
        <w:t xml:space="preserve">　　三、要以条例为戒，一以贯之严明政治规矩。《中国共产党纪律处分条例》是关于党的纪律和纪律处分方面的一部重要的党内法规，是党的路线、方针、政策得以实现的重要保证，作为党员干部尤其是领导干部，要时时刻刻用党员标准严格要求自己，增强组织纪律观念,自觉做到遵守党的纪律不动摇,执行党的纪律不走样,时刻用党的纪律严格要求和约束自己，规范我们的言行。我们要正确行使手中的权力，在大事上一定要泾渭分明，在小节上更要时刻从严把握，自觉增强党性观念，吃苦在前，享受在后，切实做到自重、自省、自警、自励，清清白白从政，踏踏实实干事，堂堂正正做人。</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学党章研讨发言材料篇3</w:t>
      </w:r>
    </w:p>
    <w:p>
      <w:pPr>
        <w:ind w:left="0" w:right="0" w:firstLine="560"/>
        <w:spacing w:before="450" w:after="450" w:line="312" w:lineRule="auto"/>
      </w:pPr>
      <w:r>
        <w:rPr>
          <w:rFonts w:ascii="宋体" w:hAnsi="宋体" w:eastAsia="宋体" w:cs="宋体"/>
          <w:color w:val="000"/>
          <w:sz w:val="28"/>
          <w:szCs w:val="28"/>
        </w:rPr>
        <w:t xml:space="preserve">　　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w:t>
      </w:r>
    </w:p>
    <w:p>
      <w:pPr>
        <w:ind w:left="0" w:right="0" w:firstLine="560"/>
        <w:spacing w:before="450" w:after="450" w:line="312" w:lineRule="auto"/>
      </w:pPr>
      <w:r>
        <w:rPr>
          <w:rFonts w:ascii="宋体" w:hAnsi="宋体" w:eastAsia="宋体" w:cs="宋体"/>
          <w:color w:val="000"/>
          <w:sz w:val="28"/>
          <w:szCs w:val="28"/>
        </w:rPr>
        <w:t xml:space="preserve">　　作为一名党员干部，能不能守纪律、讲规矩，是检验党员、干部的试金石。只有从思想上、行动上严格践行，才会不走岔路、少走弯路。也只有每名党员、干部都做到守纪律讲规矩的践行者，才能永葆党员干部队伍的为民务实清廉。作为一名地税机关党员干部，我的体会是：要从三个方面做守纪律讲规矩的践行者。首先，要在政治上守纪律讲规矩，当明白人。遵守党的政治纪律和政治规矩，是党员的基本义务。毛泽东曾指出:不讲政治，就等于没有灵魂。讲政治是对领导干部第一位的要求，政治上的明白是最大的明白，政治上的成熟是最好的成熟。今天，在党要管党、从严治党、依规治党的大背景下，同样需要严守党的政治纪律和政治规矩，以此严格约束自己的言行，明确政治方向、坚定政治立场、担负政治责任，自觉地在思想上、政治上、行动上与以为的党中央保持高度一致。</w:t>
      </w:r>
    </w:p>
    <w:p>
      <w:pPr>
        <w:ind w:left="0" w:right="0" w:firstLine="560"/>
        <w:spacing w:before="450" w:after="450" w:line="312" w:lineRule="auto"/>
      </w:pPr>
      <w:r>
        <w:rPr>
          <w:rFonts w:ascii="宋体" w:hAnsi="宋体" w:eastAsia="宋体" w:cs="宋体"/>
          <w:color w:val="000"/>
          <w:sz w:val="28"/>
          <w:szCs w:val="28"/>
        </w:rPr>
        <w:t xml:space="preserve">　　作为地税机关一名党员干部，讲政治纪律，守政治规矩。一要与市局党组保持高度一致。三大纪律第一条就是“一切行动听指挥”。“步调一致才能得胜利”。“家有千口，主事一人”，市局党组就是全市地税系统的领导核心，就是主事之人。作为千口之一，要自觉做到听党组招呼、讲政治规矩、守规章制度，令行禁止，政令畅通，决不能歪曲和变通，合意的就执行，不合意的就不执行，甚至搞“上有政策，下有对策”。二要严格遵循组织程序。工作中严格按程序、按规矩办事，该请示请示，该汇报汇报，该沟通沟通，不随心所欲，乱了章法。百年修得同船渡，大家在一起共事，何止是百年能够修来的一种缘分，要倍加珍惜共事之缘，尊重领导和同事，襟怀坦白、光明磊落，坚守正道、弘扬正气。</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按照局党委统一部署要求，我结合自己的具体工作，围绕“学习贯彻落实党章党规，牢记初心使命砥砺前行”这个主题，谈谈我的体会：</w:t>
      </w:r>
    </w:p>
    <w:p>
      <w:pPr>
        <w:ind w:left="0" w:right="0" w:firstLine="560"/>
        <w:spacing w:before="450" w:after="450" w:line="312" w:lineRule="auto"/>
      </w:pPr>
      <w:r>
        <w:rPr>
          <w:rFonts w:ascii="宋体" w:hAnsi="宋体" w:eastAsia="宋体" w:cs="宋体"/>
          <w:color w:val="000"/>
          <w:sz w:val="28"/>
          <w:szCs w:val="28"/>
        </w:rPr>
        <w:t xml:space="preserve">　　党章集中表达了我们党的理论基础和政治主张，集中体现了我们党的整体意志和共同理想，为全党统一思想统一行动、加强党性修养提供了根本标准，为从严治党提供了根本依据，要充分认识学习贯彻党章的重要意义，把党章学习好、遵守好、贯彻好、维护好。</w:t>
      </w:r>
    </w:p>
    <w:p>
      <w:pPr>
        <w:ind w:left="0" w:right="0" w:firstLine="560"/>
        <w:spacing w:before="450" w:after="450" w:line="312" w:lineRule="auto"/>
      </w:pPr>
      <w:r>
        <w:rPr>
          <w:rFonts w:ascii="宋体" w:hAnsi="宋体" w:eastAsia="宋体" w:cs="宋体"/>
          <w:color w:val="000"/>
          <w:sz w:val="28"/>
          <w:szCs w:val="28"/>
        </w:rPr>
        <w:t xml:space="preserve">　　认真学习党章、严格遵守党章，是加强党的建设的一项基础性经常性工作，也是全党同志的应尽义务和庄严责任，对强化全党党章意识，增强党的创造力、凝聚力、战斗力具有极为重要的作用，要真正把党章作为加强党性修养的根本标准，作为指导党的工作、党内活动、党的建设的根本依据，把党章各项规定落实到行动上、落实到具体工作中。</w:t>
      </w:r>
    </w:p>
    <w:p>
      <w:pPr>
        <w:ind w:left="0" w:right="0" w:firstLine="560"/>
        <w:spacing w:before="450" w:after="450" w:line="312" w:lineRule="auto"/>
      </w:pPr>
      <w:r>
        <w:rPr>
          <w:rFonts w:ascii="宋体" w:hAnsi="宋体" w:eastAsia="宋体" w:cs="宋体"/>
          <w:color w:val="000"/>
          <w:sz w:val="28"/>
          <w:szCs w:val="28"/>
        </w:rPr>
        <w:t xml:space="preserve">　　作为领导干部，把学习落实党章党规党纪作为终身课题和最基本的要求，纳入个人年度学习计划，抓好经常性的学习，深入系统地理解掌握党章党规党纪精神实质和精髓要义，不断增强党员意识和党章意识，用党章党规党纪衡量和规范自己的言行，自觉做党章党规党纪的主动学习者、坚定执行者和忠实捍卫者。</w:t>
      </w:r>
    </w:p>
    <w:p>
      <w:pPr>
        <w:ind w:left="0" w:right="0" w:firstLine="560"/>
        <w:spacing w:before="450" w:after="450" w:line="312" w:lineRule="auto"/>
      </w:pPr>
      <w:r>
        <w:rPr>
          <w:rFonts w:ascii="宋体" w:hAnsi="宋体" w:eastAsia="宋体" w:cs="宋体"/>
          <w:color w:val="000"/>
          <w:sz w:val="28"/>
          <w:szCs w:val="28"/>
        </w:rPr>
        <w:t xml:space="preserve">　　纪检干部作为维护党章党规的践行者和监督者，只有把纪律和规矩挺在前面，严守党的政治纪律和政治规矩，才能从思想上、行动上坚定不移的严格践行党章；只有自觉遵从党章，强化监督执纪问责，扎实推进纪检监察各项工作，切实履责，敢于担当，才能更加有效地督促党员干部维护和执行党章。</w:t>
      </w:r>
    </w:p>
    <w:p>
      <w:pPr>
        <w:ind w:left="0" w:right="0" w:firstLine="560"/>
        <w:spacing w:before="450" w:after="450" w:line="312" w:lineRule="auto"/>
      </w:pPr>
      <w:r>
        <w:rPr>
          <w:rFonts w:ascii="宋体" w:hAnsi="宋体" w:eastAsia="宋体" w:cs="宋体"/>
          <w:color w:val="000"/>
          <w:sz w:val="28"/>
          <w:szCs w:val="28"/>
        </w:rPr>
        <w:t xml:space="preserve">　　一要自觉强化党章意识，努力做好表率。时刻用党章来对照、检验自己的言行，坚决同党中央保持高度一致，始终做到党中央决定的坚决照办，党中央禁止的坚决杜绝。要学原文、悟原理，深刻理解党的性质、宗旨、纲领、指导思想和奋斗目标，深刻理解党的基本制度和各项规定，真正做到：理论学习有收获，思想政治受洗礼，干事创业敢担当，为民服务解难题，清正廉洁作表率。要不忘初心，铭记党的宗旨，牢记党的誓词，敬畏党的纪律，将党章党规入脑入心入行，做到内化于心外化于行，不断提升自己的党性修养。要不断培植良好的作风，在真学真懂真用上下功夫，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要自觉强化律己意识，狠抓自身建设。作为监察室主任，打铁还需自身硬，只有自身清正廉洁，才有资格去监督别人。要求别人做到的自己首先要做到，要求别人不做的自己坚决不做。要树立终身学习、不断创新的意识，深入钻研业务工作，不断提升综合素质和业务水平。要树立执纪者必先守纪，监督者更要接受监督的理念，坚持从我做起，自觉接受监督，以更高的标准、更严的要求、更实的举措，切实增强学习的主动性和自觉性，发挥好表率作用，为推动纪检工作提供坚强保证。</w:t>
      </w:r>
    </w:p>
    <w:p>
      <w:pPr>
        <w:ind w:left="0" w:right="0" w:firstLine="560"/>
        <w:spacing w:before="450" w:after="450" w:line="312" w:lineRule="auto"/>
      </w:pPr>
      <w:r>
        <w:rPr>
          <w:rFonts w:ascii="宋体" w:hAnsi="宋体" w:eastAsia="宋体" w:cs="宋体"/>
          <w:color w:val="000"/>
          <w:sz w:val="28"/>
          <w:szCs w:val="28"/>
        </w:rPr>
        <w:t xml:space="preserve">　　三要自觉强化执纪意识，落实落细工作。纪检干部要时刻保持嫉恶如仇的凛然正气，站在全面从严治党的高度，敢于碰硬，坚持真理。带头学习提高理论素质，带头执行党的路线、方针、政策，勇于开展批评与自我批评，始终保持昂扬向上的精神风貌，积极履职尽责，充分发挥党员先锋模范作用。时刻牢记党员义务和责任，坚定理想信念，不断提高认识，增强勇于担当的自觉性，把坚守责任担当，秉公执纪为民融入纪检工作的始终。</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学党章研讨发言材料篇5</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学党章研讨发言材料篇6</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开展“两学一做”学习教育，基础在学。学习党章党规，重在明确基本标准、树立行为规范;学习系列重要讲话，重在加强理论武装、统一思想行动。这是中国共产党重视学习、善于学习的独特精神气质的具体体现，也是新时期全党凝心聚力、实现奋斗目标的必然要求。</w:t>
      </w:r>
    </w:p>
    <w:p>
      <w:pPr>
        <w:ind w:left="0" w:right="0" w:firstLine="560"/>
        <w:spacing w:before="450" w:after="450" w:line="312" w:lineRule="auto"/>
      </w:pPr>
      <w:r>
        <w:rPr>
          <w:rFonts w:ascii="宋体" w:hAnsi="宋体" w:eastAsia="宋体" w:cs="宋体"/>
          <w:color w:val="000"/>
          <w:sz w:val="28"/>
          <w:szCs w:val="28"/>
        </w:rPr>
        <w:t xml:space="preserve">　　思想建党是我们党的优良传统和政治优势，也是党的以来管党治党的鲜明特征。开展“两学一做”学习教育，必须把党的思想建设放在首位，以尊崇党章、遵守党规为基本要求，以用系列重要讲话精神武装全党为根本任务。“本固才能枝荣，根深才能叶茂。”对于广大党员来说，只有补足“精神之钙”，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才能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党章和党规集中体现了党的纪律和规矩，是全党必须共同遵守的根本行为规范。“工欲善其事，必先利其器。”开展“两学一做”学习教育，首先要学的就是党章党规。对于党章，要逐条逐句通读，全面理解党的纲领，牢记入党誓词，牢记党的宗旨，牢记党员义务和权利，引导党员尊崇党章、遵守党章、维护党章，坚定理想信念，对党绝对忠诚。同时，要认真学习《中国共产党廉洁自律准则》《中国共产党纪律处分条例》等党内法规，学习党的历史，学习革命先辈和先进典型，从周永康、____、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pPr>
        <w:ind w:left="0" w:right="0" w:firstLine="560"/>
        <w:spacing w:before="450" w:after="450" w:line="312" w:lineRule="auto"/>
      </w:pPr>
      <w:r>
        <w:rPr>
          <w:rFonts w:ascii="宋体" w:hAnsi="宋体" w:eastAsia="宋体" w:cs="宋体"/>
          <w:color w:val="000"/>
          <w:sz w:val="28"/>
          <w:szCs w:val="28"/>
        </w:rPr>
        <w:t xml:space="preserve">　　系列重要讲话是中国特色社会主义理论体系的最新成果，是当代最鲜活的马克思主义，是广大党员干部改造主观世界和客观世界最有力的思想武器。用系列重要讲话精神武装全党，是开展“两学一做”学习教育的根本任务。“一了千明，一迷万惑。”我们要认真学习关于改革发展稳定、内政外交国防、治党治国治军的重要思想，认真学习以习近平同志为首的党中央治国理政新理念新思想新战略，引导党员深入领会系列重要讲话的丰富内涵和核心要义，深入领会贯穿其中的马克思主义立场观点方法。同时，要把学习系列重要讲话同学习马克思列宁主义、毛泽东思想、邓小平理论、“三个代表”重要思想、科学发展观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开展“两学一做”学习教育，要坚持问题导向。应当看到，在一些党员身上存在对共产主义缺乏信仰，对中国特色社会主义缺乏信心，精神空虚，推崇西方价值观念，热衷于组织、参加封建迷信活动等问题;存在看齐意识不强，不守政治纪律政治规矩，组织纪律散漫，不按规定参加党的组织生活，不按时交纳党费，不完成党组织分配的任务，不按党的组织原则办事等问题;存在利己主义严重，漠视群众疾苦、与民争利、执法不公、吃拿卡要、假公济私、损害群众利益，在人民群众生命财产安全受到威胁时临危退缩等问题;存在工作消极懈怠，不作为、不会为、不善为，逃避责任，不起先锋模范作用等问题;存在违反社会公德、职业道德、家庭美德，不注意个人品德，贪图享受、奢侈浪费等问题。因此，无论是学党章党规还是系列重要讲话，都必须增强针对性，都要带着问题学，着力解决上述理想信念模糊动摇、党的意识淡化、宗旨观念淡薄、组织纪律涣散、精神不振、道德行为不端等六个方面的问题，永葆党的先进性和纯洁性。</w:t>
      </w:r>
    </w:p>
    <w:p>
      <w:pPr>
        <w:ind w:left="0" w:right="0" w:firstLine="560"/>
        <w:spacing w:before="450" w:after="450" w:line="312" w:lineRule="auto"/>
      </w:pPr>
      <w:r>
        <w:rPr>
          <w:rFonts w:ascii="宋体" w:hAnsi="宋体" w:eastAsia="宋体" w:cs="宋体"/>
          <w:color w:val="000"/>
          <w:sz w:val="28"/>
          <w:szCs w:val="28"/>
        </w:rPr>
        <w:t xml:space="preserve">　　全省各级党组织和广大共产党员要充分认识开展“两学一做”学习教育的重大意义，把学习党章党规和系列重要讲话作为基础，读原著、学原文、悟原理，正本清源、固本培元，培养造就具有铁一般信仰、铁一般信念、铁一般纪律、铁一般担当的党员干部队伍。</w:t>
      </w:r>
    </w:p>
    <w:p>
      <w:pPr>
        <w:ind w:left="0" w:right="0" w:firstLine="560"/>
        <w:spacing w:before="450" w:after="450" w:line="312" w:lineRule="auto"/>
      </w:pPr>
      <w:r>
        <w:rPr>
          <w:rFonts w:ascii="黑体" w:hAnsi="黑体" w:eastAsia="黑体" w:cs="黑体"/>
          <w:color w:val="000000"/>
          <w:sz w:val="36"/>
          <w:szCs w:val="36"/>
          <w:b w:val="1"/>
          <w:bCs w:val="1"/>
        </w:rPr>
        <w:t xml:space="preserve">学党章研讨发言材料篇7</w:t>
      </w:r>
    </w:p>
    <w:p>
      <w:pPr>
        <w:ind w:left="0" w:right="0" w:firstLine="560"/>
        <w:spacing w:before="450" w:after="450" w:line="312" w:lineRule="auto"/>
      </w:pPr>
      <w:r>
        <w:rPr>
          <w:rFonts w:ascii="宋体" w:hAnsi="宋体" w:eastAsia="宋体" w:cs="宋体"/>
          <w:color w:val="000"/>
          <w:sz w:val="28"/>
          <w:szCs w:val="28"/>
        </w:rPr>
        <w:t xml:space="preserve">　　党中央决定今年在全体党员中开展“学党章党规、学系列讲话，做合格党员”学习教育，把党章党规在全面从严治党中的地位和作用提升到一个新的高度。每名党员干部都要把尊崇党章、学习党章、遵守党章、维护党章作为最基本的要求，切实加强以党章为重点的党规党纪学习教育，不断强化党员意识和党章意识，成为党章党规的主动学习者、坚定执行者、忠实捍卫者，自觉做遵守维护党章党规的表率。</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自觉尊崇，不断强化党章党规意识。指出：“每一个共产党员特别是领导干部都要牢固树立党章意识，自觉用党章规范自己的一言一行。”各级党组织和广大党员干部要按照的要求，把党章党规作为加强党性修养的标准，作为指导党的工作、党内活动、党的建设的依据，把党章党规各项规定落实到行动上、体现到工作中。</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认真学习、深刻理解和把握党章党规的精髓要义。党章是党的根本大法，是全党必须遵循的总规矩;党章党规是全面从严治党的依据，是全体党员的行为规范。各级党组织要把党章党规学习教育作为经常性工作来抓，通过日常学习、专题培训等形式，组织党员原原本本学、深入系统学，全面掌握党章党规的精髓要义。要把学习党章党规作为党校、干校培训党员领导干部的必备课程。要把检查学习和遵守党章党规情况作为组织生活会、民主生活会的重要内容。通过学习教育，使广大党员对党章党规内化于心、外化于行。</w:t>
      </w:r>
    </w:p>
    <w:p>
      <w:pPr>
        <w:ind w:left="0" w:right="0" w:firstLine="560"/>
        <w:spacing w:before="450" w:after="450" w:line="312" w:lineRule="auto"/>
      </w:pPr>
      <w:r>
        <w:rPr>
          <w:rFonts w:ascii="宋体" w:hAnsi="宋体" w:eastAsia="宋体" w:cs="宋体"/>
          <w:color w:val="000"/>
          <w:sz w:val="28"/>
          <w:szCs w:val="28"/>
        </w:rPr>
        <w:t xml:space="preserve">　　做遵守维护党章党规的表率，就要身体力行，用高标准要求自己，用底线约束自己。新修订的《准则》《条例》是对党章规定的具体化。《准则》坚持正面倡导、重在立德，树立了看得见、摸得着的高标准。《条例》开列负面清单，重在立规，划出了不可触碰的底线。推进党要管党、全面从严治党，必须严格执行这两项法规，既树立高尚道德情操，又严明党的纪律戒尺;既抓“关键少数”，又把党的要求落实到每一名党员，确保真正把党章党规意识树起来、把党章党规权威立起来，使党员自觉做到以党章党规为根本遵循。</w:t>
      </w:r>
    </w:p>
    <w:p>
      <w:pPr>
        <w:ind w:left="0" w:right="0" w:firstLine="560"/>
        <w:spacing w:before="450" w:after="450" w:line="312" w:lineRule="auto"/>
      </w:pPr>
      <w:r>
        <w:rPr>
          <w:rFonts w:ascii="宋体" w:hAnsi="宋体" w:eastAsia="宋体" w:cs="宋体"/>
          <w:color w:val="000"/>
          <w:sz w:val="28"/>
          <w:szCs w:val="28"/>
        </w:rPr>
        <w:t xml:space="preserve">　　做遵守维护党章党规的表率，中直机关各级党组织和广大党员干部要走在前作表率，切实起到示范引领作用。要进一步在拓展延伸上下功夫，以更加坚决的态度、更加有力的举措，推动学习贯彻工作向基层、向普通党员干部、向各个领域广泛延伸，确保学习贯彻工作实现全覆盖。要自觉运用党章党规指导工作实践，使学习贯彻过程成为加强党性修养、强化责任担当、勇于攻坚克难、不断提升工作水平的过程，真正把学习贯彻成效转化为做好党和国家各项工作、推动中直机关各项事业发展的强大动力，为实现“两个一百年”奋斗目标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2025-04-03T15:16:43+08:00</dcterms:created>
  <dcterms:modified xsi:type="dcterms:W3CDTF">2025-04-03T15:16:43+08:00</dcterms:modified>
</cp:coreProperties>
</file>

<file path=docProps/custom.xml><?xml version="1.0" encoding="utf-8"?>
<Properties xmlns="http://schemas.openxmlformats.org/officeDocument/2006/custom-properties" xmlns:vt="http://schemas.openxmlformats.org/officeDocument/2006/docPropsVTypes"/>
</file>