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党风廉政建设工作会议上的讲话【十一篇】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以下是为大家整理的关于党风廉政建设工作会议上的讲话的文章11篇 ,欢迎品鉴！第1篇: 党风廉政建设工作会议上的讲话　　同志们：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以下是为大家整理的关于党风廉政建设工作会议上的讲话的文章11篇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新冠肺炎疫情防控形势持续向好、复工复产全面推进的特殊时期，经省政府同意，我们以这种特殊的方式召开全省医疗保障工作暨党风廉政建设工作会议。相信大家也将会永远铭记这个特殊时期、特殊形式的会议。今天会议的主要任务是：以习近平新时代中国特色社会主义思想为指导，全面贯彻党的十九大、十九届二中、三中、四中全会精神和习近平总书记对甘肃重要讲话指示精神，认真落实十三届省委十一次全会和全国医疗保障工作会议的决策部署，总结20_年全省医疗保障工作，分析把握当前形势，安排部署20_年医疗保障重点任务和党风廉政建设工作。刚才，兰州市等5个市州分别从不同视角、不同侧面，交流了很好的工作经验和体会;</w:t>
      </w:r>
    </w:p>
    <w:p>
      <w:pPr>
        <w:ind w:left="0" w:right="0" w:firstLine="560"/>
        <w:spacing w:before="450" w:after="450" w:line="312" w:lineRule="auto"/>
      </w:pPr>
      <w:r>
        <w:rPr>
          <w:rFonts w:ascii="宋体" w:hAnsi="宋体" w:eastAsia="宋体" w:cs="宋体"/>
          <w:color w:val="000"/>
          <w:sz w:val="28"/>
          <w:szCs w:val="28"/>
        </w:rPr>
        <w:t xml:space="preserve">　　今年脱贫攻坚任务较重的临夏州、陇南市做了表态发言。大家讲得都很好，请各地学习借鉴。这里，我重点讲四点意见：</w:t>
      </w:r>
    </w:p>
    <w:p>
      <w:pPr>
        <w:ind w:left="0" w:right="0" w:firstLine="560"/>
        <w:spacing w:before="450" w:after="450" w:line="312" w:lineRule="auto"/>
      </w:pPr>
      <w:r>
        <w:rPr>
          <w:rFonts w:ascii="宋体" w:hAnsi="宋体" w:eastAsia="宋体" w:cs="宋体"/>
          <w:color w:val="000"/>
          <w:sz w:val="28"/>
          <w:szCs w:val="28"/>
        </w:rPr>
        <w:t xml:space="preserve">&gt;　　一、全省医疗保障事业改革发展开创了新的良好局面</w:t>
      </w:r>
    </w:p>
    <w:p>
      <w:pPr>
        <w:ind w:left="0" w:right="0" w:firstLine="560"/>
        <w:spacing w:before="450" w:after="450" w:line="312" w:lineRule="auto"/>
      </w:pPr>
      <w:r>
        <w:rPr>
          <w:rFonts w:ascii="宋体" w:hAnsi="宋体" w:eastAsia="宋体" w:cs="宋体"/>
          <w:color w:val="000"/>
          <w:sz w:val="28"/>
          <w:szCs w:val="28"/>
        </w:rPr>
        <w:t xml:space="preserve">　　20_年，是我省新时代医疗保障事业乘风破浪、扬帆起航的开局之年。一年来，在省委省政府的坚强领导下，在国家医保局的精心指导下，在各部门的大力支持下，全省医疗保障系统不折不扣贯彻落实党中央国务院和省委省政府决策部署，奋力推进各项重点任务落实，为全省医疗保障事业健康发展开创了良好局面、打下了坚实基础。</w:t>
      </w:r>
    </w:p>
    <w:p>
      <w:pPr>
        <w:ind w:left="0" w:right="0" w:firstLine="560"/>
        <w:spacing w:before="450" w:after="450" w:line="312" w:lineRule="auto"/>
      </w:pPr>
      <w:r>
        <w:rPr>
          <w:rFonts w:ascii="宋体" w:hAnsi="宋体" w:eastAsia="宋体" w:cs="宋体"/>
          <w:color w:val="000"/>
          <w:sz w:val="28"/>
          <w:szCs w:val="28"/>
        </w:rPr>
        <w:t xml:space="preserve">　　(一)坚持真学真做，在深入学习贯彻习近平新时代中国特色社会主义思想中找准新坐标、展现新作为。</w:t>
      </w:r>
    </w:p>
    <w:p>
      <w:pPr>
        <w:ind w:left="0" w:right="0" w:firstLine="560"/>
        <w:spacing w:before="450" w:after="450" w:line="312" w:lineRule="auto"/>
      </w:pPr>
      <w:r>
        <w:rPr>
          <w:rFonts w:ascii="宋体" w:hAnsi="宋体" w:eastAsia="宋体" w:cs="宋体"/>
          <w:color w:val="000"/>
          <w:sz w:val="28"/>
          <w:szCs w:val="28"/>
        </w:rPr>
        <w:t xml:space="preserve">　　全省医疗保障系统一经成立，就将深入学习贯彻习近平新时代中国特色社会主义思想、党的十九大和十九届系列全会精神，尤其是习近平总书记对医疗保障工作和甘肃工作的重要讲话和指示精神，作为找准全省医疗保障事业改革发展根本遵循、方向指引的重要抓手，切实做到学深悟透、真信笃行。特别是在“不忘初心、牢记使命”主题教育中，全省医保系统坚持真学真信、真做真改，紧紧围绕机构改革、医保扶贫、打击骗保、“三医联动”、民生改善等重点、难点工作，自觉同党中央决策部署对标看齐，深入开展学习教育、调查研究、检视问题、整改落实，扎实推进“作风建设年”、“四察四治”，集中整治漠视侵害群众利益突出问题，切实将主题教育成效转化为推动全省医疗保障事业高质量发展的强大动力。通过理论学习，全系统着力强化基层党组织建设和党对医保工作的全面领导，切实增强工作责任感和历史使命感，积极承接工作职责，迅速理顺工作体系，坚定攻坚决心信心，以省级40多人、市州20多人、县区10多人的微弱力量完成了大量复杂而繁重的工作任务;</w:t>
      </w:r>
    </w:p>
    <w:p>
      <w:pPr>
        <w:ind w:left="0" w:right="0" w:firstLine="560"/>
        <w:spacing w:before="450" w:after="450" w:line="312" w:lineRule="auto"/>
      </w:pPr>
      <w:r>
        <w:rPr>
          <w:rFonts w:ascii="宋体" w:hAnsi="宋体" w:eastAsia="宋体" w:cs="宋体"/>
          <w:color w:val="000"/>
          <w:sz w:val="28"/>
          <w:szCs w:val="28"/>
        </w:rPr>
        <w:t xml:space="preserve">　　通过理论学习，全系统着力强化理论武装，深研深悟习近平新时代中国特色社会主义思想和习近平总书记系列重要讲话精神，不断提高政治站位，进一步明确了中央脱贫攻坚专项巡视反馈问题整改的努力方向和工作标尺，坚定了打击欺诈骗保、严守基金安全的决心和底气，牵住了破解“三医联动”改革、整治医疗乱象的关键点和牛鼻子，找准了优化经办服务、方便群众办事的方法和措施，以实际行动践行“四个意识”、“四个自信”、“两个维护”的各项要求，充分展现了医保部门的新形象、新担当、新作为。</w:t>
      </w:r>
    </w:p>
    <w:p>
      <w:pPr>
        <w:ind w:left="0" w:right="0" w:firstLine="560"/>
        <w:spacing w:before="450" w:after="450" w:line="312" w:lineRule="auto"/>
      </w:pPr>
      <w:r>
        <w:rPr>
          <w:rFonts w:ascii="宋体" w:hAnsi="宋体" w:eastAsia="宋体" w:cs="宋体"/>
          <w:color w:val="000"/>
          <w:sz w:val="28"/>
          <w:szCs w:val="28"/>
        </w:rPr>
        <w:t xml:space="preserve">　　(二)坚持对标对表，在不折不扣贯彻落实“两不愁三保障”工作标尺中践行“两个维护”。</w:t>
      </w:r>
    </w:p>
    <w:p>
      <w:pPr>
        <w:ind w:left="0" w:right="0" w:firstLine="560"/>
        <w:spacing w:before="450" w:after="450" w:line="312" w:lineRule="auto"/>
      </w:pPr>
      <w:r>
        <w:rPr>
          <w:rFonts w:ascii="宋体" w:hAnsi="宋体" w:eastAsia="宋体" w:cs="宋体"/>
          <w:color w:val="000"/>
          <w:sz w:val="28"/>
          <w:szCs w:val="28"/>
        </w:rPr>
        <w:t xml:space="preserve">　　面对医保扶贫这一首要政治任务，全省医保系统切实提高思想认识，坚决贯彻落实习近平总书记关于“既不能脱离实际、拔高标准、吊高胃口，也不能虚假脱贫、降低标准、影响成色”的重要指示精神，以实际行动践行“两个维护”。我们顶住各方面的压力，坚决整改中央脱贫攻坚反馈问题，严格对标国家要求，及时将基本医保、大病保险、医疗救助政策全部调整回归国家标准，同步实施城乡居民基本医保市级统筹，坚决治理过度保障，努力实现基金可持续。同时，围绕全参保、全资助、按政策报销、“一站式”结算、村卫生室即时结报等难点问题，举全系统之力，扎实开展医保扶贫冲刺清零行动，加大信息化支撑力度，通过县级自查互查、省市核查暗访、第三方评估考核等方式，逐村逐户、逐人逐项筛查比对，竭尽所能完成清零任务，31个拟退出贫困县医疗保障指标全部达到退出验收标准。经过一年如履薄冰、宵衣旰食的奋斗，全省医保扶贫工作得到国家的充分肯定。20_年11月，国家医保局对甘肃情况全面分析后，向韩正副总理报送了《关于治理医保扶贫领域过度保障实现基金可持续情况的报告》，对甘肃治理医保扶贫领域过度保障实现基金可持续所取得的成效进行了专项汇报，指出“甘肃省的治理工作取得了明显成效，提供了可供借鉴的经验”;</w:t>
      </w:r>
    </w:p>
    <w:p>
      <w:pPr>
        <w:ind w:left="0" w:right="0" w:firstLine="560"/>
        <w:spacing w:before="450" w:after="450" w:line="312" w:lineRule="auto"/>
      </w:pPr>
      <w:r>
        <w:rPr>
          <w:rFonts w:ascii="宋体" w:hAnsi="宋体" w:eastAsia="宋体" w:cs="宋体"/>
          <w:color w:val="000"/>
          <w:sz w:val="28"/>
          <w:szCs w:val="28"/>
        </w:rPr>
        <w:t xml:space="preserve">　　近期，中央脱贫攻坚专项巡视“回头看”和国家扶贫开发成效考核反馈意见也充分肯定了我省在化解基金风险方面取得的成绩，指出我省基金穿底等问题已经整改到位。</w:t>
      </w:r>
    </w:p>
    <w:p>
      <w:pPr>
        <w:ind w:left="0" w:right="0" w:firstLine="560"/>
        <w:spacing w:before="450" w:after="450" w:line="312" w:lineRule="auto"/>
      </w:pPr>
      <w:r>
        <w:rPr>
          <w:rFonts w:ascii="宋体" w:hAnsi="宋体" w:eastAsia="宋体" w:cs="宋体"/>
          <w:color w:val="000"/>
          <w:sz w:val="28"/>
          <w:szCs w:val="28"/>
        </w:rPr>
        <w:t xml:space="preserve">　　(三)坚持标本兼治，在严厉打击欺诈骗保中不断完善基金监管长效机制。</w:t>
      </w:r>
    </w:p>
    <w:p>
      <w:pPr>
        <w:ind w:left="0" w:right="0" w:firstLine="560"/>
        <w:spacing w:before="450" w:after="450" w:line="312" w:lineRule="auto"/>
      </w:pPr>
      <w:r>
        <w:rPr>
          <w:rFonts w:ascii="宋体" w:hAnsi="宋体" w:eastAsia="宋体" w:cs="宋体"/>
          <w:color w:val="000"/>
          <w:sz w:val="28"/>
          <w:szCs w:val="28"/>
        </w:rPr>
        <w:t xml:space="preserve">　　一方面立足当下，切实加大打击力度，对“两定机构”现场检查实现全覆盖，深入开展打击欺诈骗保集中宣传月活动，主动曝光欺诈骗保典型案例;</w:t>
      </w:r>
    </w:p>
    <w:p>
      <w:pPr>
        <w:ind w:left="0" w:right="0" w:firstLine="560"/>
        <w:spacing w:before="450" w:after="450" w:line="312" w:lineRule="auto"/>
      </w:pPr>
      <w:r>
        <w:rPr>
          <w:rFonts w:ascii="宋体" w:hAnsi="宋体" w:eastAsia="宋体" w:cs="宋体"/>
          <w:color w:val="000"/>
          <w:sz w:val="28"/>
          <w:szCs w:val="28"/>
        </w:rPr>
        <w:t xml:space="preserve">　　省局对基金风险高、住院率增长快的10个市州、30个县区进行了重点检查，对7个市州、26个县区医保部门以及承办大病保险业务的三家商业保险公司进行约谈。全省医保系统共查处“两定机构”2355家，追罚金额合计1.28亿元，解除协议173家，暂停协议603家，行政罚款87家，约谈和责令整改等1751家，移交司法机关2家，有效遏制了欺诈骗保势头。另一方面着眼长远，印发《甘肃省严防欺诈骗取医疗保障基金行为实施方案》《甘肃省欺诈骗取医疗保障基金行为举报奖励实施办法》，协调财政部门建立基金监管罚没财政账户。同时，推进张掖市开展国家监管方式创新试点，在天水市、武威市实施第三方监管省级试点，规范“两定机构”协议管理，加强基金监管队伍培训，在建立健全基金监管长效机制方面迈出了坚实步伐，强化了社会各界对“群众救命钱”的敬畏感和戒惧感，形成了基金监管的良好工作局面。</w:t>
      </w:r>
    </w:p>
    <w:p>
      <w:pPr>
        <w:ind w:left="0" w:right="0" w:firstLine="560"/>
        <w:spacing w:before="450" w:after="450" w:line="312" w:lineRule="auto"/>
      </w:pPr>
      <w:r>
        <w:rPr>
          <w:rFonts w:ascii="宋体" w:hAnsi="宋体" w:eastAsia="宋体" w:cs="宋体"/>
          <w:color w:val="000"/>
          <w:sz w:val="28"/>
          <w:szCs w:val="28"/>
        </w:rPr>
        <w:t xml:space="preserve">　　(四)坚持重点突破，在关键领域的改革中平稳有序推进“三医联动”。</w:t>
      </w:r>
    </w:p>
    <w:p>
      <w:pPr>
        <w:ind w:left="0" w:right="0" w:firstLine="560"/>
        <w:spacing w:before="450" w:after="450" w:line="312" w:lineRule="auto"/>
      </w:pPr>
      <w:r>
        <w:rPr>
          <w:rFonts w:ascii="宋体" w:hAnsi="宋体" w:eastAsia="宋体" w:cs="宋体"/>
          <w:color w:val="000"/>
          <w:sz w:val="28"/>
          <w:szCs w:val="28"/>
        </w:rPr>
        <w:t xml:space="preserve">　　支付方式方面，继续推行按人头、按病种、总额预付等相结合的复合式付费方式，积极推进DRG付费国家试点，深入开展支付方式改革课题研究，在全系统初步形成了提升医保支付科学性和有效性的共识。目录调整方面，配合国家医保局开展历史上最大规模的医保药品目录调整工作，将有地方标准的中药饮片和民族药品调整纳入医保支付范围，有效优化药品结构，提升重大疾病保障能力。药品招标采购方面，全省公立医疗机构执行国家组织药品集中带量采购中选结果，25个药品价格平均降幅56%;</w:t>
      </w:r>
    </w:p>
    <w:p>
      <w:pPr>
        <w:ind w:left="0" w:right="0" w:firstLine="560"/>
        <w:spacing w:before="450" w:after="450" w:line="312" w:lineRule="auto"/>
      </w:pPr>
      <w:r>
        <w:rPr>
          <w:rFonts w:ascii="宋体" w:hAnsi="宋体" w:eastAsia="宋体" w:cs="宋体"/>
          <w:color w:val="000"/>
          <w:sz w:val="28"/>
          <w:szCs w:val="28"/>
        </w:rPr>
        <w:t xml:space="preserve">　　组织完成新一轮公立医院药品集中采购公开招标，价格平均下降7.47%，节约资金1.97亿元;</w:t>
      </w:r>
    </w:p>
    <w:p>
      <w:pPr>
        <w:ind w:left="0" w:right="0" w:firstLine="560"/>
        <w:spacing w:before="450" w:after="450" w:line="312" w:lineRule="auto"/>
      </w:pPr>
      <w:r>
        <w:rPr>
          <w:rFonts w:ascii="宋体" w:hAnsi="宋体" w:eastAsia="宋体" w:cs="宋体"/>
          <w:color w:val="000"/>
          <w:sz w:val="28"/>
          <w:szCs w:val="28"/>
        </w:rPr>
        <w:t xml:space="preserve">　　落实全省中药饮片谈判采购工作，开全国之先河;</w:t>
      </w:r>
    </w:p>
    <w:p>
      <w:pPr>
        <w:ind w:left="0" w:right="0" w:firstLine="560"/>
        <w:spacing w:before="450" w:after="450" w:line="312" w:lineRule="auto"/>
      </w:pPr>
      <w:r>
        <w:rPr>
          <w:rFonts w:ascii="宋体" w:hAnsi="宋体" w:eastAsia="宋体" w:cs="宋体"/>
          <w:color w:val="000"/>
          <w:sz w:val="28"/>
          <w:szCs w:val="28"/>
        </w:rPr>
        <w:t xml:space="preserve">　　组织实施了20_年短缺药品应急磋商撮合，共有73个品种的137个药品成交，保障了供应、稳定了价格。</w:t>
      </w:r>
    </w:p>
    <w:p>
      <w:pPr>
        <w:ind w:left="0" w:right="0" w:firstLine="560"/>
        <w:spacing w:before="450" w:after="450" w:line="312" w:lineRule="auto"/>
      </w:pPr>
      <w:r>
        <w:rPr>
          <w:rFonts w:ascii="宋体" w:hAnsi="宋体" w:eastAsia="宋体" w:cs="宋体"/>
          <w:color w:val="000"/>
          <w:sz w:val="28"/>
          <w:szCs w:val="28"/>
        </w:rPr>
        <w:t xml:space="preserve">　　(五)坚持民生为本，在回应群众关切中着力提升医疗保障服务水平。</w:t>
      </w:r>
    </w:p>
    <w:p>
      <w:pPr>
        <w:ind w:left="0" w:right="0" w:firstLine="560"/>
        <w:spacing w:before="450" w:after="450" w:line="312" w:lineRule="auto"/>
      </w:pPr>
      <w:r>
        <w:rPr>
          <w:rFonts w:ascii="宋体" w:hAnsi="宋体" w:eastAsia="宋体" w:cs="宋体"/>
          <w:color w:val="000"/>
          <w:sz w:val="28"/>
          <w:szCs w:val="28"/>
        </w:rPr>
        <w:t xml:space="preserve">　　一是出台谈判药品支付政策，实行两定机构“双通道”管理和使用谈判药品“绿色通道”，保障群众尽快用上谈判药品;</w:t>
      </w:r>
    </w:p>
    <w:p>
      <w:pPr>
        <w:ind w:left="0" w:right="0" w:firstLine="560"/>
        <w:spacing w:before="450" w:after="450" w:line="312" w:lineRule="auto"/>
      </w:pPr>
      <w:r>
        <w:rPr>
          <w:rFonts w:ascii="宋体" w:hAnsi="宋体" w:eastAsia="宋体" w:cs="宋体"/>
          <w:color w:val="000"/>
          <w:sz w:val="28"/>
          <w:szCs w:val="28"/>
        </w:rPr>
        <w:t xml:space="preserve">　　建立“两病”门诊用药保障机制，政策范围内报销比例达到50%以上，切实减轻群众用药负担。二是合并实施全省职工基本医疗保险和生育保险，实现了参保同步登记、基金合并运行、征缴管理一致、监督管理统一、经办服务一体化，有效推进两项保险长期稳定可持续发展。三是扎实推进医保领域“放管服”改革和行风建设，有效提升经办服务水平，全面实现省内、省外异地就医直接结算，按期完成近6万家参保单位344万参保职工、2200多万城乡居民基本医疗保险费核定、征缴以及基本医疗保险医保待遇支付工作。在全国医保系统行风暗访督查中，我省综合排名全国第八，得到国家医保局的充分认可。</w:t>
      </w:r>
    </w:p>
    <w:p>
      <w:pPr>
        <w:ind w:left="0" w:right="0" w:firstLine="560"/>
        <w:spacing w:before="450" w:after="450" w:line="312" w:lineRule="auto"/>
      </w:pPr>
      <w:r>
        <w:rPr>
          <w:rFonts w:ascii="宋体" w:hAnsi="宋体" w:eastAsia="宋体" w:cs="宋体"/>
          <w:color w:val="000"/>
          <w:sz w:val="28"/>
          <w:szCs w:val="28"/>
        </w:rPr>
        <w:t xml:space="preserve">　　四是提升信息化支撑能力，在全力做好原有医保信息系统的承接维护、改造升级和对接共享的同时，加快推进医保信息化试点省建设，完成信息平台可研项目招标、可行性研究、立项以及初步设计招标工作。五是创新开展政策宣传，围绕“生病找谁看、大病怎么转、报销怎么办”等群众关心的问题，制作《医保扶贫政策25问》、《医保扶贫明白卡》、动漫视频、音频等群众喜闻乐见的宣传材料，充分利用网站、微信、百度搜索、新甘肃、手机短信等平台加大推广力度，同步加大入户宣传工作力度，积极引导“既充分享受医保政策，又理性就医、关注基金安全”的正确理念。</w:t>
      </w:r>
    </w:p>
    <w:p>
      <w:pPr>
        <w:ind w:left="0" w:right="0" w:firstLine="560"/>
        <w:spacing w:before="450" w:after="450" w:line="312" w:lineRule="auto"/>
      </w:pPr>
      <w:r>
        <w:rPr>
          <w:rFonts w:ascii="宋体" w:hAnsi="宋体" w:eastAsia="宋体" w:cs="宋体"/>
          <w:color w:val="000"/>
          <w:sz w:val="28"/>
          <w:szCs w:val="28"/>
        </w:rPr>
        <w:t xml:space="preserve">　　(六)坚持生命至上，在迅速有力落实疫情防控工作任务中锻造忠诚的政治品格。</w:t>
      </w:r>
    </w:p>
    <w:p>
      <w:pPr>
        <w:ind w:left="0" w:right="0" w:firstLine="560"/>
        <w:spacing w:before="450" w:after="450" w:line="312" w:lineRule="auto"/>
      </w:pPr>
      <w:r>
        <w:rPr>
          <w:rFonts w:ascii="宋体" w:hAnsi="宋体" w:eastAsia="宋体" w:cs="宋体"/>
          <w:color w:val="000"/>
          <w:sz w:val="28"/>
          <w:szCs w:val="28"/>
        </w:rPr>
        <w:t xml:space="preserve">　　新冠肺炎疫情发生后，全省医保系统深入学习习近平总书记关于疫情防控的重要讲话精神，坚决贯彻落实党中央国务院和省委省政府决策部署，立即取消春节休假，迅速投入疫情防控总体战、阻击战，先后印发10个政策性文件，紧急拨付集中救治专项预付金2.3119亿元，并从待遇政策、跟进报销、“六办”服务、延长参保缴费期、阶段性减征医疗保险费以及输入病例医疗费用和集中留观期间食宿费用支付等方面进行全面安排部署。紧急开发疫情防控重点监测药品上报模块和防控物资应急采购模块，对121家企业的787个疫情防控产品实施“绿色通道”挂网，对27个重点药品供货库存动态监测，协调相关企业和社会力量支持我省疫情防控。同时，坚持重点工作“日报告”制度，利用陇政钉、电话、微信群等信息化手段加强任务部署和工作调度，及时跟进出院患者费用结算和报销服务，扎实推进各项任务落实，为全省疫情防控形势积极向好付出了辛勤的努力，体现了应有的政治担当。</w:t>
      </w:r>
    </w:p>
    <w:p>
      <w:pPr>
        <w:ind w:left="0" w:right="0" w:firstLine="560"/>
        <w:spacing w:before="450" w:after="450" w:line="312" w:lineRule="auto"/>
      </w:pPr>
      <w:r>
        <w:rPr>
          <w:rFonts w:ascii="宋体" w:hAnsi="宋体" w:eastAsia="宋体" w:cs="宋体"/>
          <w:color w:val="000"/>
          <w:sz w:val="28"/>
          <w:szCs w:val="28"/>
        </w:rPr>
        <w:t xml:space="preserve">　　一年来，全省医保系统在繁重的工作压力之下，在各种复杂严峻的挑战面前，经受住了巨大的体力、脑力、耐力、意志力的考验，全省医疗保障各项事业取得了长足发展。这充分证明党中央决定成立医保部门的决策是英明的，全省医保系统广大干部是一支“招之能来、来之能战、战之能胜”的坚强队伍。在此，我谨代表省医保局，向奋战在全省医保战线的同志们致以最诚挚的慰问!向长期以来关心和支持医保工作的各相关部门表示衷心感谢!二、进一步增强攻坚克难、决战决胜的信心和决心20_年是脱贫攻坚的决胜之年，是全面建成小康社会的收官之年。这也必将成为全省医疗保障事业改革发展中具有里程碑意义的一年，全省医保工作也将面临各种复杂严峻的挑战。我们必须要保持清醒认识，提高政治站位，把准发展方向，保持工作定力，切实把思想、认识、行动统一到党中央和省委省政府的决策部署上来。</w:t>
      </w:r>
    </w:p>
    <w:p>
      <w:pPr>
        <w:ind w:left="0" w:right="0" w:firstLine="560"/>
        <w:spacing w:before="450" w:after="450" w:line="312" w:lineRule="auto"/>
      </w:pPr>
      <w:r>
        <w:rPr>
          <w:rFonts w:ascii="宋体" w:hAnsi="宋体" w:eastAsia="宋体" w:cs="宋体"/>
          <w:color w:val="000"/>
          <w:sz w:val="28"/>
          <w:szCs w:val="28"/>
        </w:rPr>
        <w:t xml:space="preserve">　　一要深刻认识医保部门担负的职责任务，切实增强使命感。</w:t>
      </w:r>
    </w:p>
    <w:p>
      <w:pPr>
        <w:ind w:left="0" w:right="0" w:firstLine="560"/>
        <w:spacing w:before="450" w:after="450" w:line="312" w:lineRule="auto"/>
      </w:pPr>
      <w:r>
        <w:rPr>
          <w:rFonts w:ascii="宋体" w:hAnsi="宋体" w:eastAsia="宋体" w:cs="宋体"/>
          <w:color w:val="000"/>
          <w:sz w:val="28"/>
          <w:szCs w:val="28"/>
        </w:rPr>
        <w:t xml:space="preserve">　　组建医保部门，是党中央作出的重大决策，习近平总书记对医疗保障事业改革发展高度重视、给予厚望，多次就打击欺诈骗保、抗癌药降价保供、医保制度体系改革等工作作出重要批示和指示。党的十九大报告提出，要完善统一的城乡居民基本医疗保险制度和大病保险制度，全面建立中国特色医疗保障制度;</w:t>
      </w:r>
    </w:p>
    <w:p>
      <w:pPr>
        <w:ind w:left="0" w:right="0" w:firstLine="560"/>
        <w:spacing w:before="450" w:after="450" w:line="312" w:lineRule="auto"/>
      </w:pPr>
      <w:r>
        <w:rPr>
          <w:rFonts w:ascii="宋体" w:hAnsi="宋体" w:eastAsia="宋体" w:cs="宋体"/>
          <w:color w:val="000"/>
          <w:sz w:val="28"/>
          <w:szCs w:val="28"/>
        </w:rPr>
        <w:t xml:space="preserve">　　党的十九届四中全会进一步强调，要坚持应保尽保原则，健全统筹城乡、可持续的基本医疗保险制度。习近平总书记在今年十九届中央纪委四次全会上专门强调，要坚决查处医疗机构内外勾结欺诈骗保行为，建立和强化长效监管机制。今年2月14日召开的中央深改委第十二次会议明确提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近期，党中央、国务院以最高规格印发《关于深化医疗保障制度改革的意见》，全面部署医疗保障制度改革工作，提出到202_年，全面建成以基本医疗保险为主体，医疗救助为托底，补充医疗保险、商业健康保险、慈善捐赠、医疗互助共同发展的多层次医疗保障制度体系。今年1月10日，韩正副总理在调研国家医保局时也强调，要立足我国国情和发展阶段，坚持目标导向，加快建设体现中国特色社会主义制度优越性的医疗保障体系;</w:t>
      </w:r>
    </w:p>
    <w:p>
      <w:pPr>
        <w:ind w:left="0" w:right="0" w:firstLine="560"/>
        <w:spacing w:before="450" w:after="450" w:line="312" w:lineRule="auto"/>
      </w:pPr>
      <w:r>
        <w:rPr>
          <w:rFonts w:ascii="宋体" w:hAnsi="宋体" w:eastAsia="宋体" w:cs="宋体"/>
          <w:color w:val="000"/>
          <w:sz w:val="28"/>
          <w:szCs w:val="28"/>
        </w:rPr>
        <w:t xml:space="preserve">　　要坚持全覆盖、保基本、可持续，织密织牢全民医疗保障网;</w:t>
      </w:r>
    </w:p>
    <w:p>
      <w:pPr>
        <w:ind w:left="0" w:right="0" w:firstLine="560"/>
        <w:spacing w:before="450" w:after="450" w:line="312" w:lineRule="auto"/>
      </w:pPr>
      <w:r>
        <w:rPr>
          <w:rFonts w:ascii="宋体" w:hAnsi="宋体" w:eastAsia="宋体" w:cs="宋体"/>
          <w:color w:val="000"/>
          <w:sz w:val="28"/>
          <w:szCs w:val="28"/>
        </w:rPr>
        <w:t xml:space="preserve">　　要坚持尽力而为、量力而行，完善保障政策，满足人民群众的迫切愿望和要求，让广大群众有获得感;</w:t>
      </w:r>
    </w:p>
    <w:p>
      <w:pPr>
        <w:ind w:left="0" w:right="0" w:firstLine="560"/>
        <w:spacing w:before="450" w:after="450" w:line="312" w:lineRule="auto"/>
      </w:pPr>
      <w:r>
        <w:rPr>
          <w:rFonts w:ascii="宋体" w:hAnsi="宋体" w:eastAsia="宋体" w:cs="宋体"/>
          <w:color w:val="000"/>
          <w:sz w:val="28"/>
          <w:szCs w:val="28"/>
        </w:rPr>
        <w:t xml:space="preserve">　　要坚持从实际出发，坚定不移推动改革攻坚，平稳有序出台改革举措，确保改革有力有效推进。</w:t>
      </w:r>
    </w:p>
    <w:p>
      <w:pPr>
        <w:ind w:left="0" w:right="0" w:firstLine="560"/>
        <w:spacing w:before="450" w:after="450" w:line="312" w:lineRule="auto"/>
      </w:pPr>
      <w:r>
        <w:rPr>
          <w:rFonts w:ascii="宋体" w:hAnsi="宋体" w:eastAsia="宋体" w:cs="宋体"/>
          <w:color w:val="000"/>
          <w:sz w:val="28"/>
          <w:szCs w:val="28"/>
        </w:rPr>
        <w:t xml:space="preserve">　　这些决策部署，为推进医疗保障治理体系和治理能力现代化指明了努力的方向，提出了更高要求。我们要认真学习领会，深刻认识医保部门承担的职责使命，以高度的政治责任感，扎实推进党中央国务院和国家医保局各项决策部署落地见效。</w:t>
      </w:r>
    </w:p>
    <w:p>
      <w:pPr>
        <w:ind w:left="0" w:right="0" w:firstLine="560"/>
        <w:spacing w:before="450" w:after="450" w:line="312" w:lineRule="auto"/>
      </w:pPr>
      <w:r>
        <w:rPr>
          <w:rFonts w:ascii="宋体" w:hAnsi="宋体" w:eastAsia="宋体" w:cs="宋体"/>
          <w:color w:val="000"/>
          <w:sz w:val="28"/>
          <w:szCs w:val="28"/>
        </w:rPr>
        <w:t xml:space="preserve">　　二要深刻认识医保部门承载的群众期盼，着力强化责任感。</w:t>
      </w:r>
    </w:p>
    <w:p>
      <w:pPr>
        <w:ind w:left="0" w:right="0" w:firstLine="560"/>
        <w:spacing w:before="450" w:after="450" w:line="312" w:lineRule="auto"/>
      </w:pPr>
      <w:r>
        <w:rPr>
          <w:rFonts w:ascii="宋体" w:hAnsi="宋体" w:eastAsia="宋体" w:cs="宋体"/>
          <w:color w:val="000"/>
          <w:sz w:val="28"/>
          <w:szCs w:val="28"/>
        </w:rPr>
        <w:t xml:space="preserve">　　一方面，医保部门在深化医改进入深水区、“三医联动”步入攻坚期的特定历史时期成立，承担着规范完善制度体系、维护医保基金安全、规范医药价格管理、保障药品供应等重要的职责任务，每一项工作都与民生改善和群众利益直接相关，对于大处方、大检查、药品价格虚高、政策杂乱等多年来想要解决但都没有解决的难点问题，地方财政欠缴职工医疗保险费、破产企业退休人员保险费用征缴、行业医疗保险移交属地管理等长期积累的问题，以及罕见病、抗癌药纳入医保的问题，社会各界都期盼医保部门迅速破解。随着全省医保工作的深入推进，广大群众对医保部门的关注度和期盼度将会更加突出。另一方面，医保部门也是重要的“窗口”行业，直接面向群众，所做的工作直接关系群众的获得感和满意度。随着“放管服”改革的深入推进和“互联网+”的推广应用，群众对医保经办服务便民化、信息化和体验感的期盼越来越强烈。特别是近期疫情防控期间，参保缴费、异地就医备案、进度查询等医疗保障服务事项网上办理需求剧增，建设“智慧医保”成为迫切需要。</w:t>
      </w:r>
    </w:p>
    <w:p>
      <w:pPr>
        <w:ind w:left="0" w:right="0" w:firstLine="560"/>
        <w:spacing w:before="450" w:after="450" w:line="312" w:lineRule="auto"/>
      </w:pPr>
      <w:r>
        <w:rPr>
          <w:rFonts w:ascii="宋体" w:hAnsi="宋体" w:eastAsia="宋体" w:cs="宋体"/>
          <w:color w:val="000"/>
          <w:sz w:val="28"/>
          <w:szCs w:val="28"/>
        </w:rPr>
        <w:t xml:space="preserve">　　面对群众的热切期盼，我们要牢固树立以人民为中心的发展理念，着力强化为人民服务的工作责任感，以感同身受的情感、饱满的热情、旺盛的干劲，扎实抓好各项工作落实，不断满足广大群众对医疗保障的现实需求。</w:t>
      </w:r>
    </w:p>
    <w:p>
      <w:pPr>
        <w:ind w:left="0" w:right="0" w:firstLine="560"/>
        <w:spacing w:before="450" w:after="450" w:line="312" w:lineRule="auto"/>
      </w:pPr>
      <w:r>
        <w:rPr>
          <w:rFonts w:ascii="宋体" w:hAnsi="宋体" w:eastAsia="宋体" w:cs="宋体"/>
          <w:color w:val="000"/>
          <w:sz w:val="28"/>
          <w:szCs w:val="28"/>
        </w:rPr>
        <w:t xml:space="preserve">　　三要深刻认识全省医疗保障工作的突出问题，时刻保持紧迫感和恐慌感。</w:t>
      </w:r>
    </w:p>
    <w:p>
      <w:pPr>
        <w:ind w:left="0" w:right="0" w:firstLine="560"/>
        <w:spacing w:before="450" w:after="450" w:line="312" w:lineRule="auto"/>
      </w:pPr>
      <w:r>
        <w:rPr>
          <w:rFonts w:ascii="宋体" w:hAnsi="宋体" w:eastAsia="宋体" w:cs="宋体"/>
          <w:color w:val="000"/>
          <w:sz w:val="28"/>
          <w:szCs w:val="28"/>
        </w:rPr>
        <w:t xml:space="preserve">　　当前，我们还面临着多项突出困难和问题。一是疫情造成的风险挑战很大。受新冠肺炎疫情影响，本年度城乡居民参保进度较往年缓慢，如期实现建档立卡贫困人口全员参保的压力非常大。3月22日国务院扶贫办通报数据显示，我省8个拟脱贫摘帽县还有4.8万建档立卡贫困人口未参保。同时，为支持企业复工复产，全省实施了阶段性减征职工基本医疗保险费的政策。据测算，在不超过5个月的减征期内将为企业减负9.35亿元，从医保基金的角度讲就是医疗保险收入直接减少9.35亿元，这将对稳定基金收支平衡带来一定冲击。二是工作中的短板弱项还很多。例如，部分地区医保基金收支压力还较大，全省大病保险、医疗救助管理还需进一步规范，城乡居民门诊慢特病政策未彻底理顺，基金监管长效机制还不完善，医保资金在家庭医生签约服务中的绩效没有真正体现，人工审核结报的周期与群众诉求仍有差距，现有信息系统落后的现状今年还无法改变，个别地区村卫生室即时结算还存在网络不稳定、村医不会结算、金保专网欠费暂停服务等问题，人员机构严重不足和超负荷工作的状况一时还难以缓解，等等。三是部分干部的能力素质亟待提升、作风有待改进。</w:t>
      </w:r>
    </w:p>
    <w:p>
      <w:pPr>
        <w:ind w:left="0" w:right="0" w:firstLine="560"/>
        <w:spacing w:before="450" w:after="450" w:line="312" w:lineRule="auto"/>
      </w:pPr>
      <w:r>
        <w:rPr>
          <w:rFonts w:ascii="宋体" w:hAnsi="宋体" w:eastAsia="宋体" w:cs="宋体"/>
          <w:color w:val="000"/>
          <w:sz w:val="28"/>
          <w:szCs w:val="28"/>
        </w:rPr>
        <w:t xml:space="preserve">　　部分地区工作人员不熟悉政策、推诿扯皮，致使群众跑“冤枉路”的情况时有发生，甚至打一圈电话也问不清楚一个政策，群众的怨言很大，省医保局频繁接到这样的投诉举报电话，个别信访事项还被列入国务院和国家医保局重点督查事项;</w:t>
      </w:r>
    </w:p>
    <w:p>
      <w:pPr>
        <w:ind w:left="0" w:right="0" w:firstLine="560"/>
        <w:spacing w:before="450" w:after="450" w:line="312" w:lineRule="auto"/>
      </w:pPr>
      <w:r>
        <w:rPr>
          <w:rFonts w:ascii="宋体" w:hAnsi="宋体" w:eastAsia="宋体" w:cs="宋体"/>
          <w:color w:val="000"/>
          <w:sz w:val="28"/>
          <w:szCs w:val="28"/>
        </w:rPr>
        <w:t xml:space="preserve">　　一些领导干部作风不实，学习政策不深入，对本地实际情况和基础性数据掌握不清楚，在落实落细落小上不扎实，甚至在去年中央脱贫攻坚专项巡视“回头看”中，个别地区向考核组的汇报中出现大的政策偏差，险些造成严重后果。</w:t>
      </w:r>
    </w:p>
    <w:p>
      <w:pPr>
        <w:ind w:left="0" w:right="0" w:firstLine="560"/>
        <w:spacing w:before="450" w:after="450" w:line="312" w:lineRule="auto"/>
      </w:pPr>
      <w:r>
        <w:rPr>
          <w:rFonts w:ascii="宋体" w:hAnsi="宋体" w:eastAsia="宋体" w:cs="宋体"/>
          <w:color w:val="000"/>
          <w:sz w:val="28"/>
          <w:szCs w:val="28"/>
        </w:rPr>
        <w:t xml:space="preserve">　　这些问题和不足，是制约我们顺利完成本年度目标任务的险滩礁石，各地务必要时刻保持紧迫感和恐慌感，积极采取措施，有效应对解决，坚决克服等一等、停一停的思想。</w:t>
      </w:r>
    </w:p>
    <w:p>
      <w:pPr>
        <w:ind w:left="0" w:right="0" w:firstLine="560"/>
        <w:spacing w:before="450" w:after="450" w:line="312" w:lineRule="auto"/>
      </w:pPr>
      <w:r>
        <w:rPr>
          <w:rFonts w:ascii="宋体" w:hAnsi="宋体" w:eastAsia="宋体" w:cs="宋体"/>
          <w:color w:val="000"/>
          <w:sz w:val="28"/>
          <w:szCs w:val="28"/>
        </w:rPr>
        <w:t xml:space="preserve">　&gt;　三、奋力推进20_年全省医疗保障事业再上新台阶</w:t>
      </w:r>
    </w:p>
    <w:p>
      <w:pPr>
        <w:ind w:left="0" w:right="0" w:firstLine="560"/>
        <w:spacing w:before="450" w:after="450" w:line="312" w:lineRule="auto"/>
      </w:pPr>
      <w:r>
        <w:rPr>
          <w:rFonts w:ascii="宋体" w:hAnsi="宋体" w:eastAsia="宋体" w:cs="宋体"/>
          <w:color w:val="000"/>
          <w:sz w:val="28"/>
          <w:szCs w:val="28"/>
        </w:rPr>
        <w:t xml:space="preserve">　　20_年，全省医保系统要以习近平新时代中国特色社会主义思想为指导，坚持以人民为中心的发展思想，以全面加强党的政治建设为统领，按照“全覆盖、可持续、促改革、提能力、惠民生”的总体工作思路，化挑战为机遇，变压力为动力，全面夺取全省疫情防控和医保扶贫最后胜利，全力攻坚医疗保障改革发展硬任务，推动全省医疗保障事业高质量发展。主要工作可以概括为强化“一个统领”、打赢“四场硬仗”、完善“三项制度”、推进“三大改革”、提升“两方面能力”。</w:t>
      </w:r>
    </w:p>
    <w:p>
      <w:pPr>
        <w:ind w:left="0" w:right="0" w:firstLine="560"/>
        <w:spacing w:before="450" w:after="450" w:line="312" w:lineRule="auto"/>
      </w:pPr>
      <w:r>
        <w:rPr>
          <w:rFonts w:ascii="宋体" w:hAnsi="宋体" w:eastAsia="宋体" w:cs="宋体"/>
          <w:color w:val="000"/>
          <w:sz w:val="28"/>
          <w:szCs w:val="28"/>
        </w:rPr>
        <w:t xml:space="preserve">　　(一)强化“一个统领”——以党的政治建设统领医疗保障事业改革发展习近平总书记指出：“中央和国家机关首先是政治机关，必须旗帜鲜明讲政治，坚定不移加强党的全面领导，坚持不懈推进党的政治建设。</w:t>
      </w:r>
    </w:p>
    <w:p>
      <w:pPr>
        <w:ind w:left="0" w:right="0" w:firstLine="560"/>
        <w:spacing w:before="450" w:after="450" w:line="312" w:lineRule="auto"/>
      </w:pPr>
      <w:r>
        <w:rPr>
          <w:rFonts w:ascii="宋体" w:hAnsi="宋体" w:eastAsia="宋体" w:cs="宋体"/>
          <w:color w:val="000"/>
          <w:sz w:val="28"/>
          <w:szCs w:val="28"/>
        </w:rPr>
        <w:t xml:space="preserve">　　”全省医保系统要切实提高政治站位，牢牢把握政府机关的政治属性，把党的政治建设摆在首位，不断增强“四个意识”、坚定“四个自信”、做到“两个维护”，持续推进“不忘初心、牢记使命”主题教育成果转化和制度化发展，坚持以习近平新时代中国特色社会主义思想武装头脑、指导实践，坚定不移贯彻落实习近平总书记对医疗保障工作和甘肃工作的重要讲话和指示精神，奋力推进医疗保障事业不断前进。要紧跟中央决策部署，深入学习领会中共中央、国务院《关于深化医疗保障制度改革的意见》，结合本地工作实际深入开展研讨，按照全省统一安排，及时研究制定贯彻落实《意见》的具体举措和时间表，锲而不舍、一步一个脚印抓好任务落实，切实解决制度碎片化、待遇不平衡、保障有短板、监管不完善、改革不协同等医疗保障发展不平衡不充分的问题。</w:t>
      </w:r>
    </w:p>
    <w:p>
      <w:pPr>
        <w:ind w:left="0" w:right="0" w:firstLine="560"/>
        <w:spacing w:before="450" w:after="450" w:line="312" w:lineRule="auto"/>
      </w:pPr>
      <w:r>
        <w:rPr>
          <w:rFonts w:ascii="宋体" w:hAnsi="宋体" w:eastAsia="宋体" w:cs="宋体"/>
          <w:color w:val="000"/>
          <w:sz w:val="28"/>
          <w:szCs w:val="28"/>
        </w:rPr>
        <w:t xml:space="preserve">　　(二)坚决打赢“四场硬仗”一是助力打赢新冠肺炎疫情防控总体战阻击战。当前，全省新冠肺炎疫情防控已呈现持续向好的态势。但是，随着各地复工复产进程加快，以及国际疫情形势快速升级，疫情防控工作仍然不能有丝毫放松。各地要深入贯彻落实习近平总书记关于统筹推进新冠肺炎疫情防控和经济社会发展工作的重要讲话精神，一如既往抓紧抓实抓细疫情防控待遇保障、结算报销、经办服务、重点药品保供监测、参保缴费以及阶段性减征城镇职工基本医疗保险费等重要任务，助力疫情防控早日取得最终胜利。</w:t>
      </w:r>
    </w:p>
    <w:p>
      <w:pPr>
        <w:ind w:left="0" w:right="0" w:firstLine="560"/>
        <w:spacing w:before="450" w:after="450" w:line="312" w:lineRule="auto"/>
      </w:pPr>
      <w:r>
        <w:rPr>
          <w:rFonts w:ascii="宋体" w:hAnsi="宋体" w:eastAsia="宋体" w:cs="宋体"/>
          <w:color w:val="000"/>
          <w:sz w:val="28"/>
          <w:szCs w:val="28"/>
        </w:rPr>
        <w:t xml:space="preserve">　　二是全力打好医保脱贫攻坚战。习近平总书记在3月6日决战决胜脱贫攻坚座谈会上强调：</w:t>
      </w:r>
    </w:p>
    <w:p>
      <w:pPr>
        <w:ind w:left="0" w:right="0" w:firstLine="560"/>
        <w:spacing w:before="450" w:after="450" w:line="312" w:lineRule="auto"/>
      </w:pPr>
      <w:r>
        <w:rPr>
          <w:rFonts w:ascii="宋体" w:hAnsi="宋体" w:eastAsia="宋体" w:cs="宋体"/>
          <w:color w:val="000"/>
          <w:sz w:val="28"/>
          <w:szCs w:val="28"/>
        </w:rPr>
        <w:t xml:space="preserve">　　“到20_年现行标准下的农村贫困人口全部脱贫，是党中央向全国人民作出的郑重承诺，必须如期实现”。我们要切实认清当前所面临的严峻形势，不能有丝毫的懈怠思想，以“咬定青山不放松”的韧劲、“不破楼兰终不还”的拼劲，努力克服疫情的影响，重点要抓好三大专项工作。</w:t>
      </w:r>
    </w:p>
    <w:p>
      <w:pPr>
        <w:ind w:left="0" w:right="0" w:firstLine="560"/>
        <w:spacing w:before="450" w:after="450" w:line="312" w:lineRule="auto"/>
      </w:pPr>
      <w:r>
        <w:rPr>
          <w:rFonts w:ascii="宋体" w:hAnsi="宋体" w:eastAsia="宋体" w:cs="宋体"/>
          <w:color w:val="000"/>
          <w:sz w:val="28"/>
          <w:szCs w:val="28"/>
        </w:rPr>
        <w:t xml:space="preserve">　　一要严之又严抓好挂牌督战。全省还有8个贫困县，395个贫困村，17.5万贫困人口未脱贫摘帽。省委省政府制定印发了《甘肃省脱贫攻坚挂牌督战实施方案》，明确了由8名省级领导督战8个未摘帽贫困县、省级分管领导牵头督战重点领域，每月至少开展1次实地督战。省局也制定了实施方案，明确每名局领导挂牌督战2个贫困县，并重点做好4个方面的督战工作：1.“月调度、季分析”，及时发现解决问题;</w:t>
      </w:r>
    </w:p>
    <w:p>
      <w:pPr>
        <w:ind w:left="0" w:right="0" w:firstLine="560"/>
        <w:spacing w:before="450" w:after="450" w:line="312" w:lineRule="auto"/>
      </w:pPr>
      <w:r>
        <w:rPr>
          <w:rFonts w:ascii="宋体" w:hAnsi="宋体" w:eastAsia="宋体" w:cs="宋体"/>
          <w:color w:val="000"/>
          <w:sz w:val="28"/>
          <w:szCs w:val="28"/>
        </w:rPr>
        <w:t xml:space="preserve">　　2.每月比对参保数据，并将比对结果下发各市县;</w:t>
      </w:r>
    </w:p>
    <w:p>
      <w:pPr>
        <w:ind w:left="0" w:right="0" w:firstLine="560"/>
        <w:spacing w:before="450" w:after="450" w:line="312" w:lineRule="auto"/>
      </w:pPr>
      <w:r>
        <w:rPr>
          <w:rFonts w:ascii="宋体" w:hAnsi="宋体" w:eastAsia="宋体" w:cs="宋体"/>
          <w:color w:val="000"/>
          <w:sz w:val="28"/>
          <w:szCs w:val="28"/>
        </w:rPr>
        <w:t xml:space="preserve">　　3.组织8个信息系统工作组，全面筛查、解决未摘帽8个贫困县影响村卫生室“即时结报”的突出问题;</w:t>
      </w:r>
    </w:p>
    <w:p>
      <w:pPr>
        <w:ind w:left="0" w:right="0" w:firstLine="560"/>
        <w:spacing w:before="450" w:after="450" w:line="312" w:lineRule="auto"/>
      </w:pPr>
      <w:r>
        <w:rPr>
          <w:rFonts w:ascii="宋体" w:hAnsi="宋体" w:eastAsia="宋体" w:cs="宋体"/>
          <w:color w:val="000"/>
          <w:sz w:val="28"/>
          <w:szCs w:val="28"/>
        </w:rPr>
        <w:t xml:space="preserve">　　4.建立月通报制度，将通报的问题作为年度成效考核的重要依据。相关市州和县区要切实履行挂牌作战责任，聚焦建档立卡贫困人口全员参保、全员资助、按政策报销、按标准救助，以及“一站式”结报和村卫生室即时结算等指标要求，逐项分解细化任务，做实做细各项工作，加强动态监测，逐村逐户、逐人逐项落实医疗保障脱贫攻坚政策措施，坚决啃下最后的硬骨头。</w:t>
      </w:r>
    </w:p>
    <w:p>
      <w:pPr>
        <w:ind w:left="0" w:right="0" w:firstLine="560"/>
        <w:spacing w:before="450" w:after="450" w:line="312" w:lineRule="auto"/>
      </w:pPr>
      <w:r>
        <w:rPr>
          <w:rFonts w:ascii="宋体" w:hAnsi="宋体" w:eastAsia="宋体" w:cs="宋体"/>
          <w:color w:val="000"/>
          <w:sz w:val="28"/>
          <w:szCs w:val="28"/>
        </w:rPr>
        <w:t xml:space="preserve">　　二要细之又细抓好冲刺清零后续行动。要深入总结去年的经验做法，严格对标医保扶贫脱贫验收标准，加强信息数据比对，做到情况明、底数清、数字准。要全面排查未落实参保、报销、即时结算情况，以及因无户籍等原因无法参保的信息，切实采取有效措施，务必于6月底前全部整改完成，确保不落一户、不落一人。同时，研究建立医保防贫减贫长效机制，做好脱贫攻坚与乡村振兴战略的平稳过渡和有效衔接。</w:t>
      </w:r>
    </w:p>
    <w:p>
      <w:pPr>
        <w:ind w:left="0" w:right="0" w:firstLine="560"/>
        <w:spacing w:before="450" w:after="450" w:line="312" w:lineRule="auto"/>
      </w:pPr>
      <w:r>
        <w:rPr>
          <w:rFonts w:ascii="宋体" w:hAnsi="宋体" w:eastAsia="宋体" w:cs="宋体"/>
          <w:color w:val="000"/>
          <w:sz w:val="28"/>
          <w:szCs w:val="28"/>
        </w:rPr>
        <w:t xml:space="preserve">　　三要实之又实抓好脱贫攻坚普查。从下半年开始，国家要组织开展脱贫攻坚普查，对各地脱贫攻坚成效进行全面检验。省上已经成立了脱贫攻坚普查领导小组，全面安排有关工作。此次普查涉及我省11个市州(除嘉峪关市、金昌市、酒泉市)、60个县(58个国家贫困县及民勤、临泽2个非国家贫困县)、13197个行政村、125.3万建档立卡贫困户、528.6万贫困人口。普查分两批逐村逐户逐项开展，第一批从7月20日至8月10日对已脱贫县进行普查;</w:t>
      </w:r>
    </w:p>
    <w:p>
      <w:pPr>
        <w:ind w:left="0" w:right="0" w:firstLine="560"/>
        <w:spacing w:before="450" w:after="450" w:line="312" w:lineRule="auto"/>
      </w:pPr>
      <w:r>
        <w:rPr>
          <w:rFonts w:ascii="宋体" w:hAnsi="宋体" w:eastAsia="宋体" w:cs="宋体"/>
          <w:color w:val="000"/>
          <w:sz w:val="28"/>
          <w:szCs w:val="28"/>
        </w:rPr>
        <w:t xml:space="preserve">　　第二批从20_年1月1日至15日对今年脱贫的8个县进行普查。为确保普查数据真实可靠，国家将成立事后质量抽查组，跨省开展普查数据质量抽查、落实验证等工作。各地要坚决克服侥幸心理，紧紧围绕医保扶贫各项指标和“四个不摘”要求，下大力气强薄板、补短板，确保医保扶贫经得起普查检验。</w:t>
      </w:r>
    </w:p>
    <w:p>
      <w:pPr>
        <w:ind w:left="0" w:right="0" w:firstLine="560"/>
        <w:spacing w:before="450" w:after="450" w:line="312" w:lineRule="auto"/>
      </w:pPr>
      <w:r>
        <w:rPr>
          <w:rFonts w:ascii="宋体" w:hAnsi="宋体" w:eastAsia="宋体" w:cs="宋体"/>
          <w:color w:val="000"/>
          <w:sz w:val="28"/>
          <w:szCs w:val="28"/>
        </w:rPr>
        <w:t xml:space="preserve">　　三是持续打击欺诈骗保。要坚决贯彻习近平总书记重要批示指示精神，认真落实十九届中央纪委四次全会精神和十三届省纪委四次全会精神，切实抓好医保基金监管。一要继续保持高压态势。各地要加强工作部署调度，采取第三方核查、飞行检查、重点督查、专项治理等方式，依法依规查处骗保行为。特别是疫情结束后，各地要密切关注基金使用情况，加强对定点医药机构、经办机构现场检查力度，对欺诈骗保“零容忍”，做到严肃查处、决不手软。</w:t>
      </w:r>
    </w:p>
    <w:p>
      <w:pPr>
        <w:ind w:left="0" w:right="0" w:firstLine="560"/>
        <w:spacing w:before="450" w:after="450" w:line="312" w:lineRule="auto"/>
      </w:pPr>
      <w:r>
        <w:rPr>
          <w:rFonts w:ascii="宋体" w:hAnsi="宋体" w:eastAsia="宋体" w:cs="宋体"/>
          <w:color w:val="000"/>
          <w:sz w:val="28"/>
          <w:szCs w:val="28"/>
        </w:rPr>
        <w:t xml:space="preserve">　　二要规范基金监管检查行为。要严格落实行政执法公示、全过程记录、法制审核和“双随机、一公开”检查制度，用足用好协议管理、行政处罚、司法监察、追责问责等惩处手段，切实规范基金监管检查行为，确保处罚规范、裁量适当、执法决定合法有效。三要进一步完善监管长效机制。要健全部门联动工作机制，推进第三方监管制度化、规范化、常态化，切实解决因监管力量薄弱而导致监管跟不上的问题。要强化举报奖励激励作用，建立社会监督员制度，提高监管成效。四要积极引导社会监督。将每年4月确定为全省“打击欺诈骗保维护基金安全”集中宣传月，采取多种方式组织开展集中宣传活动，加大典型案件曝光力度，形成有效震慑。</w:t>
      </w:r>
    </w:p>
    <w:p>
      <w:pPr>
        <w:ind w:left="0" w:right="0" w:firstLine="560"/>
        <w:spacing w:before="450" w:after="450" w:line="312" w:lineRule="auto"/>
      </w:pPr>
      <w:r>
        <w:rPr>
          <w:rFonts w:ascii="宋体" w:hAnsi="宋体" w:eastAsia="宋体" w:cs="宋体"/>
          <w:color w:val="000"/>
          <w:sz w:val="28"/>
          <w:szCs w:val="28"/>
        </w:rPr>
        <w:t xml:space="preserve">　　四是深入推进带量采购。国家组织药品集中带量采购是一项重大决策，不仅在降低药品价格、提高用药质量方面发挥了重要作用，还为医保减负增效创造了条件，各地要认真抓好政策落地。一要在全省公立医疗机构落实25个中选药品的采购使用工作，确保完成全省第一批国家组织药品集中带量采购中选结果约定采购量，扎实做好第二批集中采购结果在我省的落地实施工作，力争全省患者能在4月份用上32个质优价廉的中选药品。二要积极参与联盟省(区)公立医疗机构高值医用耗材集中带量采购，探索冠脉支架和人工晶体集中带量采购，着手开展高值医用耗材价格监测，搭建公立医疗机构高值医用耗材带量采购平台。</w:t>
      </w:r>
    </w:p>
    <w:p>
      <w:pPr>
        <w:ind w:left="0" w:right="0" w:firstLine="560"/>
        <w:spacing w:before="450" w:after="450" w:line="312" w:lineRule="auto"/>
      </w:pPr>
      <w:r>
        <w:rPr>
          <w:rFonts w:ascii="宋体" w:hAnsi="宋体" w:eastAsia="宋体" w:cs="宋体"/>
          <w:color w:val="000"/>
          <w:sz w:val="28"/>
          <w:szCs w:val="28"/>
        </w:rPr>
        <w:t xml:space="preserve">　　(三)推进完善“三项制度”一是完善基本医保制度。根据国家要求，本年度，省上将建立我省20_版医疗保障待遇清单，统一调整城乡居民基本医保人均财政补助和个人缴费标准，完善基本医疗保险制度，规范门诊慢特病和医保关系转移接续等政策。请各地及时跟进落实，并做好政策宣传解读。</w:t>
      </w:r>
    </w:p>
    <w:p>
      <w:pPr>
        <w:ind w:left="0" w:right="0" w:firstLine="560"/>
        <w:spacing w:before="450" w:after="450" w:line="312" w:lineRule="auto"/>
      </w:pPr>
      <w:r>
        <w:rPr>
          <w:rFonts w:ascii="宋体" w:hAnsi="宋体" w:eastAsia="宋体" w:cs="宋体"/>
          <w:color w:val="000"/>
          <w:sz w:val="28"/>
          <w:szCs w:val="28"/>
        </w:rPr>
        <w:t xml:space="preserve">　　二是完善补充医疗保障制度。这是深化医疗保障制度改革，减轻群众就医负担的重要途径。今年重点要做好城乡居民大病保险管理、医保部门和承担城乡居民大病保险业务各商业保险公司的业务衔接、全省医疗救助政策完善、重特大疾病医疗保险和救助制度落实、长期护理保险制度试点等工作。</w:t>
      </w:r>
    </w:p>
    <w:p>
      <w:pPr>
        <w:ind w:left="0" w:right="0" w:firstLine="560"/>
        <w:spacing w:before="450" w:after="450" w:line="312" w:lineRule="auto"/>
      </w:pPr>
      <w:r>
        <w:rPr>
          <w:rFonts w:ascii="宋体" w:hAnsi="宋体" w:eastAsia="宋体" w:cs="宋体"/>
          <w:color w:val="000"/>
          <w:sz w:val="28"/>
          <w:szCs w:val="28"/>
        </w:rPr>
        <w:t xml:space="preserve">　　三是完善基金运行分析制度。省局每个季度都要进行一次基金运行情况分析，及时掌握全省医保基金运行趋势。各地也要科学开展医保基金预决算编制和绩效管理，加强基金运行状况和基金预算执行情况跟踪分析，及时掌握有关情况，为科学决策提供翔实参考。</w:t>
      </w:r>
    </w:p>
    <w:p>
      <w:pPr>
        <w:ind w:left="0" w:right="0" w:firstLine="560"/>
        <w:spacing w:before="450" w:after="450" w:line="312" w:lineRule="auto"/>
      </w:pPr>
      <w:r>
        <w:rPr>
          <w:rFonts w:ascii="宋体" w:hAnsi="宋体" w:eastAsia="宋体" w:cs="宋体"/>
          <w:color w:val="000"/>
          <w:sz w:val="28"/>
          <w:szCs w:val="28"/>
        </w:rPr>
        <w:t xml:space="preserve">　　(四)稳步推进“三大改革”一是医保目录管理改革。今年，国家层面将出台《基本医疗保险用药范围管理办法》，建立高值医用耗材基本医保准入制度，实行高值医用耗材目录管理。各地要准确把握目录管理改革的方向，按照全省统一要求，做好新版目录落地工作。要逐步建立高值医用耗材基本医保准入制度，实行高值医用耗材目录管理。要按照省补药品3年消化方案，按时完成分批次消化工作，同步推进院内制剂医保支付政策落地，不断优化医保目录管理。</w:t>
      </w:r>
    </w:p>
    <w:p>
      <w:pPr>
        <w:ind w:left="0" w:right="0" w:firstLine="560"/>
        <w:spacing w:before="450" w:after="450" w:line="312" w:lineRule="auto"/>
      </w:pPr>
      <w:r>
        <w:rPr>
          <w:rFonts w:ascii="宋体" w:hAnsi="宋体" w:eastAsia="宋体" w:cs="宋体"/>
          <w:color w:val="000"/>
          <w:sz w:val="28"/>
          <w:szCs w:val="28"/>
        </w:rPr>
        <w:t xml:space="preserve">　　二是支付方式改革。继续推进DRG付费试点，加强庆阳市试点医院“组团式”人才培养，开展模拟运行数据分析监测。同时，选择部分市州作为DRG付费省级试点地区，不断扩大改革试点成果。梳理调整原城乡居民分级诊疗病种，统一规范疾病名称，测算调整单病种付费相关政策，有效提升支付政策的科学化和规范化程度。</w:t>
      </w:r>
    </w:p>
    <w:p>
      <w:pPr>
        <w:ind w:left="0" w:right="0" w:firstLine="560"/>
        <w:spacing w:before="450" w:after="450" w:line="312" w:lineRule="auto"/>
      </w:pPr>
      <w:r>
        <w:rPr>
          <w:rFonts w:ascii="宋体" w:hAnsi="宋体" w:eastAsia="宋体" w:cs="宋体"/>
          <w:color w:val="000"/>
          <w:sz w:val="28"/>
          <w:szCs w:val="28"/>
        </w:rPr>
        <w:t xml:space="preserve">　　三是医药价格改革。做好当前药品价格管理，抓好现有药品价格政策衔接完善，建立健全年度报告制度，落实常态化监管机制，做好短缺药品保供稳价工作，积极探索实施按通用名制定药品支付标准及动态调整机制。稳妥有序实施医疗服务价格动态调整，逐步建立医药价格监测评估体系，完善医疗服务价格项目管理相关政策规定，加快新增医疗服务价格项目审核，逐步完善医疗服务价格管理体系。</w:t>
      </w:r>
    </w:p>
    <w:p>
      <w:pPr>
        <w:ind w:left="0" w:right="0" w:firstLine="560"/>
        <w:spacing w:before="450" w:after="450" w:line="312" w:lineRule="auto"/>
      </w:pPr>
      <w:r>
        <w:rPr>
          <w:rFonts w:ascii="宋体" w:hAnsi="宋体" w:eastAsia="宋体" w:cs="宋体"/>
          <w:color w:val="000"/>
          <w:sz w:val="28"/>
          <w:szCs w:val="28"/>
        </w:rPr>
        <w:t xml:space="preserve">　　(五)着力提升“两方面能力”一是医保公共服务能力。一要规范经办服务。国家医保局近期下发了《20_年医疗保障经办管理服务工作要点》。全省医保系统要以此为契机，突出“减材料、减流程、减时限”等重点要求，尽快完善医保经办管理制度，优化规范经办服务流程，合理配置便捷化服务设施，推进服务窗口标准化建设，建立医保服务政策咨询热线，推行服务事项网上办理，逐步构建全省统一的医保经办管理体系。二要优化异地就医服务。推行网上异地就医备案和网上参保登记，建立健全跨省异地就医结算业务协同管理工作机制，推进区域一体化异地就医门诊费用直接结算。三要加大政策宣传力度。要认真梳理与群众切身利益紧密相关的各项政策，采取通俗易通、喜闻乐见的方式编创宣传材料、创新宣传方式，提高宣传的亲和力和接受度。要注重点面结合，既要广覆盖、高频次开展社会宣传，还要加大入户宣传力度，面对面解答群众疑问，切实提高群众政策知晓率和对医疗保障工作的认可度。同时，要善于总结亮点工作和经验做法，积极开展典型经验选树和推广工作，努力营造良好舆论氛围。</w:t>
      </w:r>
    </w:p>
    <w:p>
      <w:pPr>
        <w:ind w:left="0" w:right="0" w:firstLine="560"/>
        <w:spacing w:before="450" w:after="450" w:line="312" w:lineRule="auto"/>
      </w:pPr>
      <w:r>
        <w:rPr>
          <w:rFonts w:ascii="宋体" w:hAnsi="宋体" w:eastAsia="宋体" w:cs="宋体"/>
          <w:color w:val="000"/>
          <w:sz w:val="28"/>
          <w:szCs w:val="28"/>
        </w:rPr>
        <w:t xml:space="preserve">　　二是信息化支撑能力。一方面，要继续加强现有医保信息系统的安全运维和升级改造，开展参保人员信息核实、整改，积极与税务部门加强数据共享，确保现有系统有效支撑业务需求。另一方面，要加快推进全省统一的医保信息平台建设，指导定点医疗机构开展HIS系统改造，实现医保系统应用。近期，我们将在部分地区推广使用电子医保卡，并计划本年度在全省推广使用，请各市州高度关注，做好前期准备工作。</w:t>
      </w:r>
    </w:p>
    <w:p>
      <w:pPr>
        <w:ind w:left="0" w:right="0" w:firstLine="560"/>
        <w:spacing w:before="450" w:after="450" w:line="312" w:lineRule="auto"/>
      </w:pPr>
      <w:r>
        <w:rPr>
          <w:rFonts w:ascii="宋体" w:hAnsi="宋体" w:eastAsia="宋体" w:cs="宋体"/>
          <w:color w:val="000"/>
          <w:sz w:val="28"/>
          <w:szCs w:val="28"/>
        </w:rPr>
        <w:t xml:space="preserve">&gt;　　四、全力抓好全省医保系统党风廉政建设各项工作</w:t>
      </w:r>
    </w:p>
    <w:p>
      <w:pPr>
        <w:ind w:left="0" w:right="0" w:firstLine="560"/>
        <w:spacing w:before="450" w:after="450" w:line="312" w:lineRule="auto"/>
      </w:pPr>
      <w:r>
        <w:rPr>
          <w:rFonts w:ascii="宋体" w:hAnsi="宋体" w:eastAsia="宋体" w:cs="宋体"/>
          <w:color w:val="000"/>
          <w:sz w:val="28"/>
          <w:szCs w:val="28"/>
        </w:rPr>
        <w:t xml:space="preserve">　　全省医疗保障系统要深入贯彻落实习近平总书记关于党风廉政建设的重要讲话精神和十九届中央纪委四次全会精神、十三届省纪委四次全会精神，一以贯之抓好党风廉政建设，为推动医疗保障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一要靠实全面从严治党责任。坚决贯彻落实中央和省委省纪委关于全面从严治党的各项决策部署，进一步强化党建主体责任意识，履行好从严治党的工作职责。主要负责同志要把党建扛在肩上、抓在手上，切实履行第一责任人的职责，对本单位的政治生态负责、对干部健康成长负责。班子成员要落实“一岗双责”，自觉担起分管领域管党治党责任，真正做到党建工作和业务工作“两手抓、两促进”。各级党组织要落实好管党治党直接责任，始终把抓好党建作为最大政绩，围绕落实党中央和省委省政府重大决策，加强对党员干部的教育、管理、监督和服务，推动各项工作任务完成。</w:t>
      </w:r>
    </w:p>
    <w:p>
      <w:pPr>
        <w:ind w:left="0" w:right="0" w:firstLine="560"/>
        <w:spacing w:before="450" w:after="450" w:line="312" w:lineRule="auto"/>
      </w:pPr>
      <w:r>
        <w:rPr>
          <w:rFonts w:ascii="宋体" w:hAnsi="宋体" w:eastAsia="宋体" w:cs="宋体"/>
          <w:color w:val="000"/>
          <w:sz w:val="28"/>
          <w:szCs w:val="28"/>
        </w:rPr>
        <w:t xml:space="preserve">　　二要严格监督防范廉政风险。坚持把严肃党内政治生活作为长期任务来抓，深入开展党纪政纪法规教育、警示教育，推动党纪党规入脑入心，不断筑牢党员干部廉洁从政的思想道德防线。要突出人、财、物等重点领域和基金监管、医药价格、招标采购等关键环节，扎紧织密制度的“笼子”，及时堵塞管理漏洞，用好监督执纪“四种形态”，对苗头性问题及时教育提醒，使党员干部知敬畏、存戒惧、守底线，真正体现严管才是厚爱。</w:t>
      </w:r>
    </w:p>
    <w:p>
      <w:pPr>
        <w:ind w:left="0" w:right="0" w:firstLine="560"/>
        <w:spacing w:before="450" w:after="450" w:line="312" w:lineRule="auto"/>
      </w:pPr>
      <w:r>
        <w:rPr>
          <w:rFonts w:ascii="宋体" w:hAnsi="宋体" w:eastAsia="宋体" w:cs="宋体"/>
          <w:color w:val="000"/>
          <w:sz w:val="28"/>
          <w:szCs w:val="28"/>
        </w:rPr>
        <w:t xml:space="preserve">　　三要持之以恒加强作风建设。严格落实中央八项规定及实施细则精神，持续整治形式主义、官僚主义，持续整治漠视侵害群众利益突出问题，坚决防止“四风”问题反弹回潮。要推进“放管服”改革，建立健全行风建设长效机制，实施“好差评”制度，规范两定机构协议管理，建立健全绩效考核和准入、退出机制，不断改善医保服务作风。要及时做好信访件办理，积极回应群众关切，严把信访件办理“质量关”、意见“反馈关”、问题“落实关”，做到件件有落实，事事有回音。要加大干部教育和培养培训工作力度，不断提高业务能力和水平，着力打造忠诚、干净、担当的高素质医疗保障工作队伍。</w:t>
      </w:r>
    </w:p>
    <w:p>
      <w:pPr>
        <w:ind w:left="0" w:right="0" w:firstLine="560"/>
        <w:spacing w:before="450" w:after="450" w:line="312" w:lineRule="auto"/>
      </w:pPr>
      <w:r>
        <w:rPr>
          <w:rFonts w:ascii="宋体" w:hAnsi="宋体" w:eastAsia="宋体" w:cs="宋体"/>
          <w:color w:val="000"/>
          <w:sz w:val="28"/>
          <w:szCs w:val="28"/>
        </w:rPr>
        <w:t xml:space="preserve">　　同志们，20_年医疗保障工作的蓝图已经绘就。在新的历史节点，我们肩负着重大使命，党和政府寄予厚望，社会各界充满期待。“晓战随金鼓，宵眠抱玉鞍。愿将腰下剑，直为斩楼兰。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　　让我们以更加坚定的信念、更加务实的作风、更加有力的措施、更加勤奋的工作，只争朝夕，不负韶华，努力谱写全省医疗保障事业改革发展新篇章!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根据中心党组年度工作安排，今天，我们召开中心党风廉政建设会议。 刚才，XX主任对20_年的重点工作进行了安排部署，XX书记围绕党风廉政建设的重要意义、形势要求、工作重点等，给我们作了重要指示，XX书记的讲话站位高远，列举事例通俗易懂，所讲道理透彻入心，对我们今后的工作具有很好的指导意义和较强的警示作用，希望同志们认真学习领会，抓好贯彻落实。今年以来，在市委、市政府的正确领导和市纪委派驻纪检组的指导监督下，中心党组深入落实全面从严治党、党风廉政建设主体责任，党风廉政建设和反腐败工作取得明显成效。</w:t>
      </w:r>
    </w:p>
    <w:p>
      <w:pPr>
        <w:ind w:left="0" w:right="0" w:firstLine="560"/>
        <w:spacing w:before="450" w:after="450" w:line="312" w:lineRule="auto"/>
      </w:pPr>
      <w:r>
        <w:rPr>
          <w:rFonts w:ascii="宋体" w:hAnsi="宋体" w:eastAsia="宋体" w:cs="宋体"/>
          <w:color w:val="000"/>
          <w:sz w:val="28"/>
          <w:szCs w:val="28"/>
        </w:rPr>
        <w:t xml:space="preserve">&gt;　　一、全面加强党的领导和建设</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全面贯彻落实《党委（党组）落实全面从严治党主题责任规定》，强化班子“主体责任”与班子成员“一岗双责”，强化全面从严治党主体责任意识。中心党组召开会议专题研究，制定党组领导班子、第一责任人、班子其他成员履行全面从严治党主体责任“三张清单”，进一步明确和强化党对知识产权工作的全面领导。</w:t>
      </w:r>
    </w:p>
    <w:p>
      <w:pPr>
        <w:ind w:left="0" w:right="0" w:firstLine="560"/>
        <w:spacing w:before="450" w:after="450" w:line="312" w:lineRule="auto"/>
      </w:pPr>
      <w:r>
        <w:rPr>
          <w:rFonts w:ascii="宋体" w:hAnsi="宋体" w:eastAsia="宋体" w:cs="宋体"/>
          <w:color w:val="000"/>
          <w:sz w:val="28"/>
          <w:szCs w:val="28"/>
        </w:rPr>
        <w:t xml:space="preserve">　　二是强化政治理论学习。坚持以习近平新时代中国特色社会主义思想为指导，巩固拓展主题教育成果，把不忘初心牢记使命作为加强党的建设的永恒课题常抓不懈，推动学习教育常态化制度化。引导党员干部坚定理想信念宗旨，用好“学习强国”“灯塔—党建在线”等平台，通过理论学习中心组学习、组织生活、支部学习等方式，自觉加强党性锻炼。</w:t>
      </w:r>
    </w:p>
    <w:p>
      <w:pPr>
        <w:ind w:left="0" w:right="0" w:firstLine="560"/>
        <w:spacing w:before="450" w:after="450" w:line="312" w:lineRule="auto"/>
      </w:pPr>
      <w:r>
        <w:rPr>
          <w:rFonts w:ascii="宋体" w:hAnsi="宋体" w:eastAsia="宋体" w:cs="宋体"/>
          <w:color w:val="000"/>
          <w:sz w:val="28"/>
          <w:szCs w:val="28"/>
        </w:rPr>
        <w:t xml:space="preserve">　　三是建设全面进步全面过硬基层党支部。加强基层党支部建设，确定20_年党组书记突破项目选题为“推进过硬支部建设，增强基层党组织的创造力凝聚力战斗力”。丰富党员活动载体，加强支部党建工作与业务工作的有机融合。开展了丰富多彩的主题党日活动，推动全面从严治党向基层延伸，建设全面进步全面过硬党支部。</w:t>
      </w:r>
    </w:p>
    <w:p>
      <w:pPr>
        <w:ind w:left="0" w:right="0" w:firstLine="560"/>
        <w:spacing w:before="450" w:after="450" w:line="312" w:lineRule="auto"/>
      </w:pPr>
      <w:r>
        <w:rPr>
          <w:rFonts w:ascii="宋体" w:hAnsi="宋体" w:eastAsia="宋体" w:cs="宋体"/>
          <w:color w:val="000"/>
          <w:sz w:val="28"/>
          <w:szCs w:val="28"/>
        </w:rPr>
        <w:t xml:space="preserve">&gt;　　二、提升服务效能，打造“一站式”综合服务平台</w:t>
      </w:r>
    </w:p>
    <w:p>
      <w:pPr>
        <w:ind w:left="0" w:right="0" w:firstLine="560"/>
        <w:spacing w:before="450" w:after="450" w:line="312" w:lineRule="auto"/>
      </w:pPr>
      <w:r>
        <w:rPr>
          <w:rFonts w:ascii="宋体" w:hAnsi="宋体" w:eastAsia="宋体" w:cs="宋体"/>
          <w:color w:val="000"/>
          <w:sz w:val="28"/>
          <w:szCs w:val="28"/>
        </w:rPr>
        <w:t xml:space="preserve">　　一是“济宁市知识产权公共服务平台”上线运行。4月21日“济宁市知识产权公共服务平台”上线运行。平台重点围绕专利检索、专利导航、专利预警、知识产权分析评议、知识产权交易运营、知识产权线上培训等功能，实行“互联网+知识产权”服务模式，向社会提供线上线下相结合的知识产权便利化专业服务。</w:t>
      </w:r>
    </w:p>
    <w:p>
      <w:pPr>
        <w:ind w:left="0" w:right="0" w:firstLine="560"/>
        <w:spacing w:before="450" w:after="450" w:line="312" w:lineRule="auto"/>
      </w:pPr>
      <w:r>
        <w:rPr>
          <w:rFonts w:ascii="宋体" w:hAnsi="宋体" w:eastAsia="宋体" w:cs="宋体"/>
          <w:color w:val="000"/>
          <w:sz w:val="28"/>
          <w:szCs w:val="28"/>
        </w:rPr>
        <w:t xml:space="preserve">　　二是建设全市十大产业专利专题数据库。重点围绕我市信息产业、装备制造、能源化工、纺织服装、新材料、文化旅游、现代物流、现代农业、医养健康和金融业等十大重点产业建设专利专题数据库，集成产业专利文献、前沿技术、国内外专利信息等数据，为企业、科研机构和高等院校提供系统全面、专业及时的专利咨询，为我市各级部门制定产业政策提供决策依据。</w:t>
      </w:r>
    </w:p>
    <w:p>
      <w:pPr>
        <w:ind w:left="0" w:right="0" w:firstLine="560"/>
        <w:spacing w:before="450" w:after="450" w:line="312" w:lineRule="auto"/>
      </w:pPr>
      <w:r>
        <w:rPr>
          <w:rFonts w:ascii="宋体" w:hAnsi="宋体" w:eastAsia="宋体" w:cs="宋体"/>
          <w:color w:val="000"/>
          <w:sz w:val="28"/>
          <w:szCs w:val="28"/>
        </w:rPr>
        <w:t xml:space="preserve">　　三是开展知识产权专项调查研究。开展市政府调研课题《提升我市高端装备制造产业专利创造能力》研究，为领导决策和产业发展提供知识产权数据信息参考。围绕服务我市打造“两高”“两新”产业集群，推进开展重点产业知识产权状况分析与重大项目知识产权预警工作。</w:t>
      </w:r>
    </w:p>
    <w:p>
      <w:pPr>
        <w:ind w:left="0" w:right="0" w:firstLine="560"/>
        <w:spacing w:before="450" w:after="450" w:line="312" w:lineRule="auto"/>
      </w:pPr>
      <w:r>
        <w:rPr>
          <w:rFonts w:ascii="宋体" w:hAnsi="宋体" w:eastAsia="宋体" w:cs="宋体"/>
          <w:color w:val="000"/>
          <w:sz w:val="28"/>
          <w:szCs w:val="28"/>
        </w:rPr>
        <w:t xml:space="preserve">　　四是积极开展知识产权维权援助服务。为政府有关部门、企业和专利权人提供有关知识产权法律法规、法律状态、纠纷处理和诉讼的咨询服务。对知识产权维权援助和信息利用的工作流程公开发布，方便群众快捷咨询。</w:t>
      </w:r>
    </w:p>
    <w:p>
      <w:pPr>
        <w:ind w:left="0" w:right="0" w:firstLine="560"/>
        <w:spacing w:before="450" w:after="450" w:line="312" w:lineRule="auto"/>
      </w:pPr>
      <w:r>
        <w:rPr>
          <w:rFonts w:ascii="宋体" w:hAnsi="宋体" w:eastAsia="宋体" w:cs="宋体"/>
          <w:color w:val="000"/>
          <w:sz w:val="28"/>
          <w:szCs w:val="28"/>
        </w:rPr>
        <w:t xml:space="preserve">&gt;　　三、建设高素质专业化人才队伍</w:t>
      </w:r>
    </w:p>
    <w:p>
      <w:pPr>
        <w:ind w:left="0" w:right="0" w:firstLine="560"/>
        <w:spacing w:before="450" w:after="450" w:line="312" w:lineRule="auto"/>
      </w:pPr>
      <w:r>
        <w:rPr>
          <w:rFonts w:ascii="宋体" w:hAnsi="宋体" w:eastAsia="宋体" w:cs="宋体"/>
          <w:color w:val="000"/>
          <w:sz w:val="28"/>
          <w:szCs w:val="28"/>
        </w:rPr>
        <w:t xml:space="preserve">　　一是增强党员干部廉洁自律意识。充分利用学习强国、灯塔党建在线、网站等传播渠道和阵地，宣传廉政文件精神和廉政文化有关内容，形成良好的廉政教育氛围，筑牢反腐防线，党员干部做到知敬畏、存戒惧、守底线。严格执行述职述廉、廉政谈话和个人重大事项报告等制度，强化对党员干部职工“八小时之外”的监督。</w:t>
      </w:r>
    </w:p>
    <w:p>
      <w:pPr>
        <w:ind w:left="0" w:right="0" w:firstLine="560"/>
        <w:spacing w:before="450" w:after="450" w:line="312" w:lineRule="auto"/>
      </w:pPr>
      <w:r>
        <w:rPr>
          <w:rFonts w:ascii="宋体" w:hAnsi="宋体" w:eastAsia="宋体" w:cs="宋体"/>
          <w:color w:val="000"/>
          <w:sz w:val="28"/>
          <w:szCs w:val="28"/>
        </w:rPr>
        <w:t xml:space="preserve">　　二是全面提升干部执行力。认真贯彻落实市委、市政府“开局就要战斗，全年都要攻坚”的总要求，围绕服务于重点工作攻坚行动，不断强化服务意识，提升服务效能。召开提升干部执行力专题会议，深入学习《重点工作“百日攻坚”动员令》和《关于进一步全面提升干部执行力的实施意见》，动员干部职工迅速推进，真抓实干，全身心投入工作状态。</w:t>
      </w:r>
    </w:p>
    <w:p>
      <w:pPr>
        <w:ind w:left="0" w:right="0" w:firstLine="560"/>
        <w:spacing w:before="450" w:after="450" w:line="312" w:lineRule="auto"/>
      </w:pPr>
      <w:r>
        <w:rPr>
          <w:rFonts w:ascii="宋体" w:hAnsi="宋体" w:eastAsia="宋体" w:cs="宋体"/>
          <w:color w:val="000"/>
          <w:sz w:val="28"/>
          <w:szCs w:val="28"/>
        </w:rPr>
        <w:t xml:space="preserve">　　四、履行党风廉政建设主体责任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化党内监督制约。切实加强与派驻纪检组的协作配合，积极支持派驻纪检组执纪监督，形成反腐倡廉整体合力。在市纪委监委派驻第七纪检监察组的指导下履行全面从严治党主体责任，自觉接受监督检查。邀请派驻纪检组参与事关知识产权事业发展重大问题的决策，自觉接受监督检查。</w:t>
      </w:r>
    </w:p>
    <w:p>
      <w:pPr>
        <w:ind w:left="0" w:right="0" w:firstLine="560"/>
        <w:spacing w:before="450" w:after="450" w:line="312" w:lineRule="auto"/>
      </w:pPr>
      <w:r>
        <w:rPr>
          <w:rFonts w:ascii="宋体" w:hAnsi="宋体" w:eastAsia="宋体" w:cs="宋体"/>
          <w:color w:val="000"/>
          <w:sz w:val="28"/>
          <w:szCs w:val="28"/>
        </w:rPr>
        <w:t xml:space="preserve">　　二是运用好“第一种形态”。督促党员干部增强党的观念和纪律意识，准确运用监督执纪“四种形态”，特别是运用好“第一种形态”，每季度中心党组将运用“第一种形态”情况书面报告给派驻纪检监察组，把“咬耳扯袖、红脸出汗”作为经常性手段，发现错误苗头就及时约谈提醒、谈话函询，防止小错误演变成大错误、违纪问题发展为违法行为，做到心有所畏、行有所止。</w:t>
      </w:r>
    </w:p>
    <w:p>
      <w:pPr>
        <w:ind w:left="0" w:right="0" w:firstLine="560"/>
        <w:spacing w:before="450" w:after="450" w:line="312" w:lineRule="auto"/>
      </w:pPr>
      <w:r>
        <w:rPr>
          <w:rFonts w:ascii="宋体" w:hAnsi="宋体" w:eastAsia="宋体" w:cs="宋体"/>
          <w:color w:val="000"/>
          <w:sz w:val="28"/>
          <w:szCs w:val="28"/>
        </w:rPr>
        <w:t xml:space="preserve">　　三是出台“三重一大”事项决策暂行办法。为进一步健全集体领导制度，经党组专题会议研究，出台了《中心党组“三重一大”事项决策暂行办法》，进一步规范重大事项决策程序，实施重大决策、重要人事任免及奖惩、重大项目安排和大额资金使用等事项由党组会议形式集体讨论决定，强化权力监督制约，提高决策科学化、民主化、规范化水平。</w:t>
      </w:r>
    </w:p>
    <w:p>
      <w:pPr>
        <w:ind w:left="0" w:right="0" w:firstLine="560"/>
        <w:spacing w:before="450" w:after="450" w:line="312" w:lineRule="auto"/>
      </w:pPr>
      <w:r>
        <w:rPr>
          <w:rFonts w:ascii="宋体" w:hAnsi="宋体" w:eastAsia="宋体" w:cs="宋体"/>
          <w:color w:val="000"/>
          <w:sz w:val="28"/>
          <w:szCs w:val="28"/>
        </w:rPr>
        <w:t xml:space="preserve">　　四是狠抓制度执行，确保廉政建设工作取得实效。持之以恒加强作风建设，始终把纪律规矩挺在前面。认真贯彻落实中央八项规定和省市委实施办法，紧盯老问题，关注新动向，坚决破除形式主义、官僚主义，特别是警惕隐形与变异的“四风”问题，将工作向基层前移，围绕群众所需，扑下身子搞服务。推进知识产权体制机制改革，创新服务职能，梳理职责任务，努力开拓知识产权事业发展新模式。</w:t>
      </w:r>
    </w:p>
    <w:p>
      <w:pPr>
        <w:ind w:left="0" w:right="0" w:firstLine="560"/>
        <w:spacing w:before="450" w:after="450" w:line="312" w:lineRule="auto"/>
      </w:pPr>
      <w:r>
        <w:rPr>
          <w:rFonts w:ascii="宋体" w:hAnsi="宋体" w:eastAsia="宋体" w:cs="宋体"/>
          <w:color w:val="000"/>
          <w:sz w:val="28"/>
          <w:szCs w:val="28"/>
        </w:rPr>
        <w:t xml:space="preserve">　　当然，在肯定成绩的同时，我们也必须深刻认识到全面从严治党、加强党风廉政建设是一个标准越来越高、要求越来越严的过程，与面临的形势任务和市委要求相比，我们还存在一定差距，特别是结合这次市委对中心的巡察，也发现了一些问题。一是理论学习主动性不够、系统性不强。理论学习存在学习笔记和学习记录不完整、缺项、字迹潦草等问题，集体学习学用结合还不够紧密。二是基层党建存在缺项漏项，落实党课制度不规范。领导干部讲党课计划性、系统性不强。基层党支部工作距离过硬支部还有不小差距。三是担当意识、进取意识还需加强。面对新形势、新任务，学习新知识、提升新技能的主动性不够强，在高标准、严要求方面还存在差距。四是党风廉政教育形式较为单一。党员干部警示教育结合活动方式方法较单一，缺少独立自主、富有特色的教育实践活动。</w:t>
      </w:r>
    </w:p>
    <w:p>
      <w:pPr>
        <w:ind w:left="0" w:right="0" w:firstLine="560"/>
        <w:spacing w:before="450" w:after="450" w:line="312" w:lineRule="auto"/>
      </w:pPr>
      <w:r>
        <w:rPr>
          <w:rFonts w:ascii="宋体" w:hAnsi="宋体" w:eastAsia="宋体" w:cs="宋体"/>
          <w:color w:val="000"/>
          <w:sz w:val="28"/>
          <w:szCs w:val="28"/>
        </w:rPr>
        <w:t xml:space="preserve">　　对这些问题，我们必须高度重视，下一步结合巡察组对中心的意见反馈，认真研究整改措施，建立台账，逐一销号。</w:t>
      </w:r>
    </w:p>
    <w:p>
      <w:pPr>
        <w:ind w:left="0" w:right="0" w:firstLine="560"/>
        <w:spacing w:before="450" w:after="450" w:line="312" w:lineRule="auto"/>
      </w:pPr>
      <w:r>
        <w:rPr>
          <w:rFonts w:ascii="宋体" w:hAnsi="宋体" w:eastAsia="宋体" w:cs="宋体"/>
          <w:color w:val="000"/>
          <w:sz w:val="28"/>
          <w:szCs w:val="28"/>
        </w:rPr>
        <w:t xml:space="preserve">　　下面，我代表中心党组，讲四个方面的意见：</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要充分认识党风廉政建设和反腐败斗争的长期性。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我们一定要按照习近平总书记的要求，坚持反腐倡廉常抓不懈，拒腐防变警钟长鸣，在“常”和“长”二字上下功夫，建立长效机制，经常抓，长期抓。</w:t>
      </w:r>
    </w:p>
    <w:p>
      <w:pPr>
        <w:ind w:left="0" w:right="0" w:firstLine="560"/>
        <w:spacing w:before="450" w:after="450" w:line="312" w:lineRule="auto"/>
      </w:pPr>
      <w:r>
        <w:rPr>
          <w:rFonts w:ascii="宋体" w:hAnsi="宋体" w:eastAsia="宋体" w:cs="宋体"/>
          <w:color w:val="000"/>
          <w:sz w:val="28"/>
          <w:szCs w:val="28"/>
        </w:rPr>
        <w:t xml:space="preserve">　　二是要充分认识到形势的严峻性。大家在看到党风廉政建设近年来取得成绩的同时，也要看到“四风”问题仍然以不同形式突出存在，作风建设依然任重道远。看看真实发生在我们身边的一桩桩、一件件的案件，提醒大家当前的形势到底有多严峻，党风廉政建设与反腐倡廉工作到底有多紧迫，干部职工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要充分认识到复杂性和艰巨性。面对现实中有些单位或个人党风廉政建设和反腐败工作中出现的各种各样的问题，想提醒大家的是，现在以及今后，每个人都必须意识到当前形势的复杂性，对警示教育保持长期的警醒，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班子成员要强化主体责任意识，真正把党风廉政建设当做分内之事、应尽职责，常研究、常部署。我个人作为第一责任人，要带头履行好第一责任人的职责，既要抓好工作，又要带好队伍。班子其他成员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责任。党组与各科室要签订党风廉政建设目标责任书，一定要做到真部署、真落实、真检查、真整改，将党风廉政建设的责任压力落实到每一个科室，传递到每一名党员干部职工，一级抓一级，层层抓落实，持之以恒加强党员干部职工监督管理，营造中心风清气正政治生态。</w:t>
      </w:r>
    </w:p>
    <w:p>
      <w:pPr>
        <w:ind w:left="0" w:right="0" w:firstLine="560"/>
        <w:spacing w:before="450" w:after="450" w:line="312" w:lineRule="auto"/>
      </w:pPr>
      <w:r>
        <w:rPr>
          <w:rFonts w:ascii="宋体" w:hAnsi="宋体" w:eastAsia="宋体" w:cs="宋体"/>
          <w:color w:val="000"/>
          <w:sz w:val="28"/>
          <w:szCs w:val="28"/>
        </w:rPr>
        <w:t xml:space="preserve">　　三是强化党内监督制约。切实加强与派驻纪检组的协作配合，积极支持派驻纪检组监督执纪问责，形成反腐倡廉整体合力。邀请派驻纪检组参与事关知识产权事业发展重大问题的决策，自觉接受监督检查。严格执行“一把手”履职用权行为的若干规定和“三重一大”集体决策机制，增强监督的制衡力，使监督成为预防腐败的有力武器。</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切实增强党员干部反腐倡廉的自觉性。</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组织党员干部实地参观廉政教育基地、监狱等场所，通过反面典型的现身说法，进一步强化教育效果。发挥先进典型的引领示范和反面典型的警示教育作用，增强廉政警示教育的针对性，以典型案例的深刻剖析与深刻教训，培养党员干部职工遵纪守法的警觉性。</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党组要通过多种形式的宣传活动与教育活动，加强品德素养教育，涵养社会主义核心价值观，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是党内政治生活要“严”。规范执行民主集中制、重大事项报告制度和“三会一课”、民主生活会、领导干部双重组织生活、民主评议党员、谈心谈话等制度，用好批评与自我批评这个武器，发展积极健康的党内政治文化。</w:t>
      </w:r>
    </w:p>
    <w:p>
      <w:pPr>
        <w:ind w:left="0" w:right="0" w:firstLine="560"/>
        <w:spacing w:before="450" w:after="450" w:line="312" w:lineRule="auto"/>
      </w:pPr>
      <w:r>
        <w:rPr>
          <w:rFonts w:ascii="宋体" w:hAnsi="宋体" w:eastAsia="宋体" w:cs="宋体"/>
          <w:color w:val="000"/>
          <w:sz w:val="28"/>
          <w:szCs w:val="28"/>
        </w:rPr>
        <w:t xml:space="preserve">　　二是整治“四风”要坚持。严格落实中央“八项规定”精神，开展“廉政风险防控”工作，进一步对各环节进行把控。坚持抓节点、抓具体、抓以上率下，经常摆摆表现、找找差距，关注“四风”问题新表现新动向。作为知识产权事业部门，真正为企业和发明人服务，推进行风建设，要对得起我们身上的担当，维护好创新发展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三是机制建设要加强。要完善党内日常监督，严格执行述职述廉、廉政谈话和个人重大事项报告等制度；强化对党员干部职工“八小时之外”的监督；做好节日期间廉政情况的督促提醒；选好用好干部，防止干部“带病提拔”“带病上岗”。要推进落实问责制度，对失职渎职乱作为、棚架政令，影响知识产权事业发展和影响群众利益的典型问题进行通报曝光，强化追责问责。要健全廉政风险防控机制，全面排查梳理新调整岗位、新开展业务、新服务方式的风险点，进一步深化廉政风险标准化建设，快速构建起权责清晰、风险明确、措施有力、制度管用、预警及时的廉政风险防控机制。要推进廉政文化建设，形成风清气正的浓厚氛围。</w:t>
      </w:r>
    </w:p>
    <w:p>
      <w:pPr>
        <w:ind w:left="0" w:right="0" w:firstLine="560"/>
        <w:spacing w:before="450" w:after="450" w:line="312" w:lineRule="auto"/>
      </w:pPr>
      <w:r>
        <w:rPr>
          <w:rFonts w:ascii="宋体" w:hAnsi="宋体" w:eastAsia="宋体" w:cs="宋体"/>
          <w:color w:val="000"/>
          <w:sz w:val="28"/>
          <w:szCs w:val="28"/>
        </w:rPr>
        <w:t xml:space="preserve">　　四是执纪工作要真要实。主动接受派驻纪检组的领导与业务指导，积极支持派驻纪检组监督执纪问责，遇事多请示多汇报多沟通。要强化日常监督执纪，深化运用监督执纪“四种形态”，尤其“第一种形态”，对苗头性问题第一时间提出告诫、提醒和引导，尽可能把问题解决在萌芽状态，防止小错铸成大错。对违纪事件，发现一起查处一起、处理一起，起到一个案例警示一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五是长效问责机制要强化。充分发挥党组主体责任，把党风廉政建设与职能工作结合起来，与岗位廉政风险防控体系建设结合起来，建立健全各类廉洁谈话等制度，形成长效问责的高压机制。从制度的角度严格规范个人的行为，使不同级别、不同岗位人员能坚持原则、遵章守纪，同时管好自己的亲人和身边的工作人员，对自己负责，对家人负责，对岗位负责，对党负责，做“忠诚、干净、担当”的好干部！</w:t>
      </w:r>
    </w:p>
    <w:p>
      <w:pPr>
        <w:ind w:left="0" w:right="0" w:firstLine="560"/>
        <w:spacing w:before="450" w:after="450" w:line="312" w:lineRule="auto"/>
      </w:pPr>
      <w:r>
        <w:rPr>
          <w:rFonts w:ascii="宋体" w:hAnsi="宋体" w:eastAsia="宋体" w:cs="宋体"/>
          <w:color w:val="000"/>
          <w:sz w:val="28"/>
          <w:szCs w:val="28"/>
        </w:rPr>
        <w:t xml:space="preserve">　　同志们！相信在市委监委第七纪检监察组的正确领导下，在同志们的共同努力下，20_年中心的党风廉政建设工作一定能够再上新台阶！知识产权事业一定能够实现新发展！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抓发展的任务越重，抓队伍的标准就越高。工作部署了，结果怎么样，最终还是取决于干部的精神状态和执行能力。围绕政府自身建设，再提三方面要求：</w:t>
      </w:r>
    </w:p>
    <w:p>
      <w:pPr>
        <w:ind w:left="0" w:right="0" w:firstLine="560"/>
        <w:spacing w:before="450" w:after="450" w:line="312" w:lineRule="auto"/>
      </w:pPr>
      <w:r>
        <w:rPr>
          <w:rFonts w:ascii="宋体" w:hAnsi="宋体" w:eastAsia="宋体" w:cs="宋体"/>
          <w:color w:val="000"/>
          <w:sz w:val="28"/>
          <w:szCs w:val="28"/>
        </w:rPr>
        <w:t xml:space="preserve">&gt;　　一、做到“三个清楚”，即政策清楚、情况清楚、标杆清楚。</w:t>
      </w:r>
    </w:p>
    <w:p>
      <w:pPr>
        <w:ind w:left="0" w:right="0" w:firstLine="560"/>
        <w:spacing w:before="450" w:after="450" w:line="312" w:lineRule="auto"/>
      </w:pPr>
      <w:r>
        <w:rPr>
          <w:rFonts w:ascii="宋体" w:hAnsi="宋体" w:eastAsia="宋体" w:cs="宋体"/>
          <w:color w:val="000"/>
          <w:sz w:val="28"/>
          <w:szCs w:val="28"/>
        </w:rPr>
        <w:t xml:space="preserve">　　第一，政策要清楚。行业主管部门要对自己领域的政策做到心中有数，及时掌握、及时对接。一方面，要清楚上级政策。受疫情影响，今年从上到下都出台了一系列的政策，尤其是专项债、特别国债政策，帮助我们解决了发展过程中资金短缺问题。政策专班、各级各部门都要积极发挥作用，多渠道获取国家、省级政策信息，持续完善“发改+财政+职能部门”的分析研判机制，提高政策对接的针对性和实效性。另一方面，要清楚工作政策。熟知政策、用好政策是干部的基本功。群众熟悉政策、干部不熟悉政策是大忌，会造成工作被动。</w:t>
      </w:r>
    </w:p>
    <w:p>
      <w:pPr>
        <w:ind w:left="0" w:right="0" w:firstLine="560"/>
        <w:spacing w:before="450" w:after="450" w:line="312" w:lineRule="auto"/>
      </w:pPr>
      <w:r>
        <w:rPr>
          <w:rFonts w:ascii="宋体" w:hAnsi="宋体" w:eastAsia="宋体" w:cs="宋体"/>
          <w:color w:val="000"/>
          <w:sz w:val="28"/>
          <w:szCs w:val="28"/>
        </w:rPr>
        <w:t xml:space="preserve">　　第二，情况清楚。有很多问题一到现场就具体了，一深入就具体了，不要想当然，不要凭经验。对基层的情况、对百姓的需求、对企业反映的发展困难要做到心中有数。要充分发挥好“三联工程”“组团联企”“挂联服务”等机制作用，有效扎实开展调查研究，及时了解在“上面”难以听到、不易看到和意想不到的新情况新问题，掌握第一手资料，在克服困难、化解矛盾、解决问题中抓落实、促发展、出实绩。</w:t>
      </w:r>
    </w:p>
    <w:p>
      <w:pPr>
        <w:ind w:left="0" w:right="0" w:firstLine="560"/>
        <w:spacing w:before="450" w:after="450" w:line="312" w:lineRule="auto"/>
      </w:pPr>
      <w:r>
        <w:rPr>
          <w:rFonts w:ascii="宋体" w:hAnsi="宋体" w:eastAsia="宋体" w:cs="宋体"/>
          <w:color w:val="000"/>
          <w:sz w:val="28"/>
          <w:szCs w:val="28"/>
        </w:rPr>
        <w:t xml:space="preserve">　　第三，标杆清楚。就某一项工作而言，你要清楚全省、全国哪里是做得最好的。只有树立标杆，才有努力的方向、才有前进的动力。每个单位要列出规定动作清单、特色工作清单。规定动作清单是守底线需要完成的任务，特色工作清单是每个单位有一两项亮点工作。我们不仅要与自己纵向比，更要在全市、全省横向比，以更高标准对待工作。要主动寻找各个领域、各项工作的省内标杆、全国典型，积极对照标杆，拿出柯城的行动方案，努力做到有评比的工作争第一、无评比的工作创经验，力争每个单位都有工作在全市、全省乃至全国有特色、有亮点、有影响，以每个单位的争先创优推动全区工作的争先进位。</w:t>
      </w:r>
    </w:p>
    <w:p>
      <w:pPr>
        <w:ind w:left="0" w:right="0" w:firstLine="560"/>
        <w:spacing w:before="450" w:after="450" w:line="312" w:lineRule="auto"/>
      </w:pPr>
      <w:r>
        <w:rPr>
          <w:rFonts w:ascii="宋体" w:hAnsi="宋体" w:eastAsia="宋体" w:cs="宋体"/>
          <w:color w:val="000"/>
          <w:sz w:val="28"/>
          <w:szCs w:val="28"/>
        </w:rPr>
        <w:t xml:space="preserve">&gt;　　二、提高“三种能力”，即学习理解能力、转化落实能力、统筹整合能力</w:t>
      </w:r>
    </w:p>
    <w:p>
      <w:pPr>
        <w:ind w:left="0" w:right="0" w:firstLine="560"/>
        <w:spacing w:before="450" w:after="450" w:line="312" w:lineRule="auto"/>
      </w:pPr>
      <w:r>
        <w:rPr>
          <w:rFonts w:ascii="宋体" w:hAnsi="宋体" w:eastAsia="宋体" w:cs="宋体"/>
          <w:color w:val="000"/>
          <w:sz w:val="28"/>
          <w:szCs w:val="28"/>
        </w:rPr>
        <w:t xml:space="preserve">　　第一，要提高学习理解能力。世界正处在一个以变革、创新、发展、多元化为显著特征的时代，知识创造、知识更新速度大大加快。面对新的情况、新的问题，每个同志都要有一种“本领恐慌”的紧迫感，自觉把学习作为一种态度、一种责任、一种习惯，坚持干中学、学中干，干什么学什么，缺什么补什么。学习要入脑入心，我们干部在任何时候都不要一问三不知。作为部门的一把手，就应该成为这方面的行家里手。</w:t>
      </w:r>
    </w:p>
    <w:p>
      <w:pPr>
        <w:ind w:left="0" w:right="0" w:firstLine="560"/>
        <w:spacing w:before="450" w:after="450" w:line="312" w:lineRule="auto"/>
      </w:pPr>
      <w:r>
        <w:rPr>
          <w:rFonts w:ascii="宋体" w:hAnsi="宋体" w:eastAsia="宋体" w:cs="宋体"/>
          <w:color w:val="000"/>
          <w:sz w:val="28"/>
          <w:szCs w:val="28"/>
        </w:rPr>
        <w:t xml:space="preserve">　　第二，要提高转化落实能力。干工作不能说是“想到了就算做到了、布置了就算完成了、做过了就算做好了”。要快字当头。对照目标任务要求，抢前抓早、倒排时间、加快推进，以执行的快速度，抢出发展的加速度。要绝对执行。把执行贯穿于政府工作的始终。政府常务会议、区长办公会，包括平时调研、督查、工作会议部署的工作都要一项一项盯紧、盯牢，落到实处。要闭环管理。“闭环”既是一种理念，也是一种作风。不单单是区委、区政府的中心工作、交办工作要形成闭环，向上争取得来的政策更要实现政策争取、项目建成的闭环。有两个现象希望引起大家高度重视：①项目只管争取不管推进。现在各级对财政资金的管理日趋严格，要全力做好政策争取的后半篇文章。②只想托管自己不管。一些项目单位只想让国资公司代建。国资公司代建没有问题，但代建并不意味着业主单位就能当甩手掌柜。项目业主单位必须履行监督监管、协调推进的责任。</w:t>
      </w:r>
    </w:p>
    <w:p>
      <w:pPr>
        <w:ind w:left="0" w:right="0" w:firstLine="560"/>
        <w:spacing w:before="450" w:after="450" w:line="312" w:lineRule="auto"/>
      </w:pPr>
      <w:r>
        <w:rPr>
          <w:rFonts w:ascii="宋体" w:hAnsi="宋体" w:eastAsia="宋体" w:cs="宋体"/>
          <w:color w:val="000"/>
          <w:sz w:val="28"/>
          <w:szCs w:val="28"/>
        </w:rPr>
        <w:t xml:space="preserve">　　第三，要提高统筹整合能力。一项工作越深入越要统筹整合、打通融合，越深入越要系统集成、协同作战。一定要把方方面面的资源、资金、项目整合好，发挥整体效应、最大效应。规划一张图。要有统筹意识，围绕产业集群、人口集聚，重点衔接编制好新一轮国土空间规划。要加强规划融合，努力实现国土空间规划、“十四五”规划、专项规划相融合，进一步提高项目布局的科学性、可行性。上下一盘棋。政府工作千头万绪，有些分得清楚，有些分不清楚，全区上下都要上前一步、紧密配合，不要只盯着自己的一亩三分地，把你的、我的分得太清楚，所有工作都是我们的、都是柯城的。从部门来看，工作无论轻重，都要主动参与、全力以赴。对区里的各项重点工作、重点项目，不管有没有涉及，都要主动思考、主动融入，多想单位能做什么、应该做什么，而不是当旁观者、当局外人。从区领导来看，政府各分管领导也要打破界限、主动协调。资金一本账。要加强财政性资金整合，集中财力办大事。今后专项资金都要列出任务清单、项目清单、政策清单三张清单，根据任务定项目，根据项目定政策。</w:t>
      </w:r>
    </w:p>
    <w:p>
      <w:pPr>
        <w:ind w:left="0" w:right="0" w:firstLine="560"/>
        <w:spacing w:before="450" w:after="450" w:line="312" w:lineRule="auto"/>
      </w:pPr>
      <w:r>
        <w:rPr>
          <w:rFonts w:ascii="宋体" w:hAnsi="宋体" w:eastAsia="宋体" w:cs="宋体"/>
          <w:color w:val="000"/>
          <w:sz w:val="28"/>
          <w:szCs w:val="28"/>
        </w:rPr>
        <w:t xml:space="preserve">&gt;　　三、严肃“三项纪律”，即政治纪律、工作纪律、廉洁纪律</w:t>
      </w:r>
    </w:p>
    <w:p>
      <w:pPr>
        <w:ind w:left="0" w:right="0" w:firstLine="560"/>
        <w:spacing w:before="450" w:after="450" w:line="312" w:lineRule="auto"/>
      </w:pPr>
      <w:r>
        <w:rPr>
          <w:rFonts w:ascii="宋体" w:hAnsi="宋体" w:eastAsia="宋体" w:cs="宋体"/>
          <w:color w:val="000"/>
          <w:sz w:val="28"/>
          <w:szCs w:val="28"/>
        </w:rPr>
        <w:t xml:space="preserve">　　第一，要严肃政治纪律。对政府系统来讲，加强政治建设是具体的而不是抽象的，关键是见行动、看实效。首先，要强化理论武装。巩固拓展“不忘初心、牢记使命”主题教育成果，争当学懂弄通做实习近平新时代中国特色社会主义思想的排头兵，增强“四个意识”、坚定“四个自信”、坚决做到“两个维护”。其次，要强化“党委领导、政府负责”。各级政府和部门要自觉把党对一切工作的领导贯彻到政府工作的各个领域、各个方面，确保上级党委、政府和区委的各项决策部署不折不扣落实到位，确保政令畅通、令行禁止。第三，要强化政治规矩。要严格执行民主集中制、“三重一大”集体决策和重大事项请示报告等制度，不能随心所欲，更不能明知故犯。</w:t>
      </w:r>
    </w:p>
    <w:p>
      <w:pPr>
        <w:ind w:left="0" w:right="0" w:firstLine="560"/>
        <w:spacing w:before="450" w:after="450" w:line="312" w:lineRule="auto"/>
      </w:pPr>
      <w:r>
        <w:rPr>
          <w:rFonts w:ascii="宋体" w:hAnsi="宋体" w:eastAsia="宋体" w:cs="宋体"/>
          <w:color w:val="000"/>
          <w:sz w:val="28"/>
          <w:szCs w:val="28"/>
        </w:rPr>
        <w:t xml:space="preserve">　　第一，要严肃工作纪律。重点强调四点：①不要凡事都往领导身上推，要主动担责。现在有一种很不好的现象，企业来找单位办事，一方面说不行，另一方面又怕得罪人，还要加上一句“我们办不了，书记、区长同意就可以”。自己不敢得罪人，都叫领导得罪人。②不要只给领导出题目，要当好参谋助手。有些时候我们给部门（单位）布置任务，最后部门（单位）反而又把“皮球”踢回了政府。要主动思考，研究提出工作意见建议，为领导决策提供参考。③不要说跟领导汇报过了就当决策了，要按决策程序办事。听过汇报或者口头表示同意并不是正式的决策，重大事项还是要按照相关的要求提交区长办公会、政府常务会议、区委财经委员会和区委常委会研究决定。④不要打小报告。现在有些怪事，会议刚结束，外面电话就来，跑风漏气。没叫你汇报的不要汇报，不要唯恐天下不乱。这是纪律问题，也是官德问题。</w:t>
      </w:r>
    </w:p>
    <w:p>
      <w:pPr>
        <w:ind w:left="0" w:right="0" w:firstLine="560"/>
        <w:spacing w:before="450" w:after="450" w:line="312" w:lineRule="auto"/>
      </w:pPr>
      <w:r>
        <w:rPr>
          <w:rFonts w:ascii="宋体" w:hAnsi="宋体" w:eastAsia="宋体" w:cs="宋体"/>
          <w:color w:val="000"/>
          <w:sz w:val="28"/>
          <w:szCs w:val="28"/>
        </w:rPr>
        <w:t xml:space="preserve">　　第一，要严肃廉洁纪律。廉洁是每一名党员干部应当恪守的立身之本和行为准则。每个人必须认清自己的位置、找准自己的方向，牢牢守住底线。一方面，要增强廉政意识。党风廉政建设和作风建设的规定明确了我们党员干部什么能做，什么不能做。上半年，我区查处违反中央八项规定精神问题×起×人，党纪政务处分×人，通报曝光×批次×起×人。这些都是我们身边看得见、摸得着的案例，希望能够引起大家警醒。对廉政工作，我经常讲要算好政治账、经济账、亲情账等三本账。另一方面，要强化制度意识。领导干部要带头维护制度权威，做制度执行的表率，要坚决杜绝做选择、搞变通、打折扣等现象，让制度管用见效。招投标制度执行中，公开招投标比例不升反降和项目拆分的问题要引起高度重视。</w:t>
      </w:r>
    </w:p>
    <w:p>
      <w:pPr>
        <w:ind w:left="0" w:right="0" w:firstLine="560"/>
        <w:spacing w:before="450" w:after="450" w:line="312" w:lineRule="auto"/>
      </w:pPr>
      <w:r>
        <w:rPr>
          <w:rFonts w:ascii="宋体" w:hAnsi="宋体" w:eastAsia="宋体" w:cs="宋体"/>
          <w:color w:val="000"/>
          <w:sz w:val="28"/>
          <w:szCs w:val="28"/>
        </w:rPr>
        <w:t xml:space="preserve">　　同志们，时代呼唤担当，奋斗成就梦想，我们一定要在区委的正确领导下，不驰于空想、不骛于虚声，勇做只争朝夕的行动者、脚踏实地的实干家，开展好“六抓六比·八大竞赛”活动，为全力推进“四个区”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2025-04-05T01:05:59+08:00</dcterms:created>
  <dcterms:modified xsi:type="dcterms:W3CDTF">2025-04-05T01:05:59+08:00</dcterms:modified>
</cp:coreProperties>
</file>

<file path=docProps/custom.xml><?xml version="1.0" encoding="utf-8"?>
<Properties xmlns="http://schemas.openxmlformats.org/officeDocument/2006/custom-properties" xmlns:vt="http://schemas.openxmlformats.org/officeDocument/2006/docPropsVTypes"/>
</file>