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元旦春节前廉洁教育讲话【3篇】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以下是为大家整理的关于元旦春节前廉洁教育讲话的文章3篇 ,欢迎品鉴！第一篇: 元旦春节前廉洁教育讲话　　大家早上好！　　我是xx班的xx同学，今天我国旗下讲话的题目是：廉洁文化进校园。　　20xx年...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以下是为大家整理的关于元旦春节前廉洁教育讲话的文章3篇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元旦春节前廉洁教育讲话</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我是xx班的xx同学，今天我国旗下讲话的题目是：廉洁文化进校园。</w:t>
      </w:r>
    </w:p>
    <w:p>
      <w:pPr>
        <w:ind w:left="0" w:right="0" w:firstLine="560"/>
        <w:spacing w:before="450" w:after="450" w:line="312" w:lineRule="auto"/>
      </w:pPr>
      <w:r>
        <w:rPr>
          <w:rFonts w:ascii="宋体" w:hAnsi="宋体" w:eastAsia="宋体" w:cs="宋体"/>
          <w:color w:val="000"/>
          <w:sz w:val="28"/>
          <w:szCs w:val="28"/>
        </w:rPr>
        <w:t xml:space="preserve">　　20xx年3月，提出了社会主义荣辱观——八荣八耻，让我们再来回顾一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八荣八耻——社会主义荣辱观，在祖国大地引起了强烈的反响，为我们进一步加强廉洁教育和廉洁文化建设指明了方向。当前，廉洁修身已成为青少年学生思想道德教育的重要内容，所以我们要采取多种形式，大力普及和弘扬廉洁文化，树立以廉洁奉公的思想基础。那“廉洁”是什么意思呢？“廉洁”在词典中的意思是“不损公肥私，不贪污。”从广义上讲，我们的成长就是在文化氛围中接受陶冶和熏陶，是一种持续不断的“润物细无声”的过程。在学习生活中开展廉洁教育，实际上就是要我们了解反腐倡廉的有关知识，在思想意识里较早地树立“廉洁光荣，腐败可耻”的廉洁意识，培养正确、积极、健康的理想信念、道德观念、法制意识和社会责任，形成敬廉崇洁的正确思想。</w:t>
      </w:r>
    </w:p>
    <w:p>
      <w:pPr>
        <w:ind w:left="0" w:right="0" w:firstLine="560"/>
        <w:spacing w:before="450" w:after="450" w:line="312" w:lineRule="auto"/>
      </w:pPr>
      <w:r>
        <w:rPr>
          <w:rFonts w:ascii="宋体" w:hAnsi="宋体" w:eastAsia="宋体" w:cs="宋体"/>
          <w:color w:val="000"/>
          <w:sz w:val="28"/>
          <w:szCs w:val="28"/>
        </w:rPr>
        <w:t xml:space="preserve">　　我们应充分认识到：我们是民族的希望，担负着建设未来的重担，无论是今后从政还是经商或者从事其他的事业，都应该时刻铭记“廉洁”。我想也只有这样才能真正的走好自己以后的漫漫人生路，而不去做一些让自己一辈子都悔恨的事。也许有人说，我还是一个学生，手中没权，廉洁与我无关。其实不然，如果你留意，你会发现廉洁问题已悄无声息地进入我们校园。比如：小部分同学讲名牌讲攀比，比有钱比阔气，做作业请别人代做，借学习用品花了钱才能借，过生日去酒店等等，这些不正之风严重地影响着我们。</w:t>
      </w:r>
    </w:p>
    <w:p>
      <w:pPr>
        <w:ind w:left="0" w:right="0" w:firstLine="560"/>
        <w:spacing w:before="450" w:after="450" w:line="312" w:lineRule="auto"/>
      </w:pPr>
      <w:r>
        <w:rPr>
          <w:rFonts w:ascii="宋体" w:hAnsi="宋体" w:eastAsia="宋体" w:cs="宋体"/>
          <w:color w:val="000"/>
          <w:sz w:val="28"/>
          <w:szCs w:val="28"/>
        </w:rPr>
        <w:t xml:space="preserve">　　同学们，建设廉洁校园是一项任重道远的工作，需要我们全体师生坚持不懈地共同努力，让我们的校园充满欢声笑语，圣洁永驻，奔向更辉煌的明天！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元旦春节前廉洁教育讲话</w:t>
      </w:r>
    </w:p>
    <w:p>
      <w:pPr>
        <w:ind w:left="0" w:right="0" w:firstLine="560"/>
        <w:spacing w:before="450" w:after="450" w:line="312" w:lineRule="auto"/>
      </w:pPr>
      <w:r>
        <w:rPr>
          <w:rFonts w:ascii="宋体" w:hAnsi="宋体" w:eastAsia="宋体" w:cs="宋体"/>
          <w:color w:val="000"/>
          <w:sz w:val="28"/>
          <w:szCs w:val="28"/>
        </w:rPr>
        <w:t xml:space="preserve">　　每天早晨，我都会十分郑重地穿上这套蓝色的税服走在上班的路上，庄严的肩章、神圣的帽徽和一个共和国税官的骄傲，在金色的阳光下闪闪发光。记得在我刚工作的时候，并不知道肩章上嵌着的这两枚金灿灿的税徽有着多么沉甸甸的份量，曾经幼稚地问老所长，党员的样子应该是怎样的？老所长意味深长地回答说：“能让税徽闪光的就是共产党员”。</w:t>
      </w:r>
    </w:p>
    <w:p>
      <w:pPr>
        <w:ind w:left="0" w:right="0" w:firstLine="560"/>
        <w:spacing w:before="450" w:after="450" w:line="312" w:lineRule="auto"/>
      </w:pPr>
      <w:r>
        <w:rPr>
          <w:rFonts w:ascii="宋体" w:hAnsi="宋体" w:eastAsia="宋体" w:cs="宋体"/>
          <w:color w:val="000"/>
          <w:sz w:val="28"/>
          <w:szCs w:val="28"/>
        </w:rPr>
        <w:t xml:space="preserve">　　是啊，多么朴实而又饱含哲理的语言：能让税徽闪光的就是共产党员！盐城国税这个不断打造精品品牌、不断取得丰硕成果的先进集体，不正凝聚着占全系统80%的1300多名普普通通共产党员的心血和汗水吗？！</w:t>
      </w:r>
    </w:p>
    <w:p>
      <w:pPr>
        <w:ind w:left="0" w:right="0" w:firstLine="560"/>
        <w:spacing w:before="450" w:after="450" w:line="312" w:lineRule="auto"/>
      </w:pPr>
      <w:r>
        <w:rPr>
          <w:rFonts w:ascii="宋体" w:hAnsi="宋体" w:eastAsia="宋体" w:cs="宋体"/>
          <w:color w:val="000"/>
          <w:sz w:val="28"/>
          <w:szCs w:val="28"/>
        </w:rPr>
        <w:t xml:space="preserve">　　此时此刻，我不由得想起了我身边一位普通的女税官，她叫胡玲，个头不高，圆圆的脸上总是泛着甜甜的微笑，同事们和纳税人都亲切地管她叫“胡大姐”。可谁能相信，就是这样一位总把微笑带给别人的老大姐，竟是一个动过两次大手术的癌症患者。两年前的一天下午，医院一纸“乳腺肿瘤”的诊断犹如晴天霹雳，炸碎了她的心。想想家人，想想亲戚朋友，真是有太多太多的不舍，然而最让她抛却不下的却是一名党员对事业的眷恋。手术使胡玲的身体越来越虚弱，但是她却一直渴盼着工作时的充实和快乐，术后不久她就拖着疲惫的身体，回到了日思夜想的工作岗位。她的无私奉献和优质服务感动了所有的人，去年年初她被评为“江苏省巾帼建功先进个人”。然而正当胡玲信心百倍地奋战在税收第一线，用意志支撑着自己的人生时，不幸再次降临到她的身上，她体内的癌细胞发生了转移，必须进行第二次手术――子宫切除。胡玲惊呆了！去年的手术她至今还心有余悸，现在又要进行子宫切除，这个打击实在是太大了！饱经疾病折磨的胡玲此时已经卧床不起，但她还是念念不忘服务厅的工作。一天，她把丈夫叫到身边说：“再过两天，纳税期就要到了，你把我的税服熨一下，我要去上班。”丈夫说：“你连坐都坐不住了，怎么去呀？”听了丈夫的话，胡玲急哭了，丈夫也哭了。如今，胡玲每个月至少要去三次医院，接受大量激素药物的治疗。化疗使她的头发大把大把地脱落，回到家吃什么吐什么，把丈夫的心都吐碎了。丈夫让她请假休息休息，但胡玲说：“科里人手少，任务紧，作为党员我不能落后！我可以带着帽子上班，挺一挺不就过来了吗？”</w:t>
      </w:r>
    </w:p>
    <w:p>
      <w:pPr>
        <w:ind w:left="0" w:right="0" w:firstLine="560"/>
        <w:spacing w:before="450" w:after="450" w:line="312" w:lineRule="auto"/>
      </w:pPr>
      <w:r>
        <w:rPr>
          <w:rFonts w:ascii="宋体" w:hAnsi="宋体" w:eastAsia="宋体" w:cs="宋体"/>
          <w:color w:val="000"/>
          <w:sz w:val="28"/>
          <w:szCs w:val="28"/>
        </w:rPr>
        <w:t xml:space="preserve">　　这就是一个普通的共产党员对“党员的样子”所做的最质朴却也是最精彩的理解和诠释。</w:t>
      </w:r>
    </w:p>
    <w:p>
      <w:pPr>
        <w:ind w:left="0" w:right="0" w:firstLine="560"/>
        <w:spacing w:before="450" w:after="450" w:line="312" w:lineRule="auto"/>
      </w:pPr>
      <w:r>
        <w:rPr>
          <w:rFonts w:ascii="宋体" w:hAnsi="宋体" w:eastAsia="宋体" w:cs="宋体"/>
          <w:color w:val="000"/>
          <w:sz w:val="28"/>
          <w:szCs w:val="28"/>
        </w:rPr>
        <w:t xml:space="preserve">　　正是像胡玲这样的党员，发挥着党的每一个细胞的先锋模范作用，他们“扮靓”了国税服务大厅，丰富了党员先进性的内涵，也赢得了社会各界的高度赞誉。许多纳税人还专门写信给市委、市政府和省局领导，赞扬国税局的优质服务。赵鹏市长还将几封表扬信批转给我局，对我局方便于民、热忱服务的做法，给予了充分的肯定。</w:t>
      </w:r>
    </w:p>
    <w:p>
      <w:pPr>
        <w:ind w:left="0" w:right="0" w:firstLine="560"/>
        <w:spacing w:before="450" w:after="450" w:line="312" w:lineRule="auto"/>
      </w:pPr>
      <w:r>
        <w:rPr>
          <w:rFonts w:ascii="宋体" w:hAnsi="宋体" w:eastAsia="宋体" w:cs="宋体"/>
          <w:color w:val="000"/>
          <w:sz w:val="28"/>
          <w:szCs w:val="28"/>
        </w:rPr>
        <w:t xml:space="preserve">　　“位不在高，为公则名；权不在大，清廉则灵。斯是公仆，服务于民……”这是我们的年轻党员、市稽查局稽查能手刘海峰常常吟诵的一首自己改编的诗。这不是他信手涂鸦，而是他现实生活的真实写照。多年来，他参加了省内外十余起重大涉税案件的查处工作，取得了骄人的业绩。但他并未因此而飘飘然，始终以高度的事业心和责任心奉献着自己的青春。20xx年，他在参加滨海县一起涉税案件查处工作时，不幸遭遇车祸，左眼严重受伤导致失明，左髋臼粉碎性骨折。突如其来的打击一下就把海峰给打懵了，他躺在病床上几天下来一句话也没说。三十出头就成了残废，以后可怎么办呀？然而，他想得更多的却是手头未结的案子和多少双期待案情一白天下的目光。失明后他开口说的第一句话就是叮嘱前来看望他的同事：“千万不能因为我耽搁了结案的时间啊。”并激动地一口气将自己对案件查处的想法告诉了同事。海峰曾在他的一篇学习心得中这样写道：执好法首先要学会拒绝腐败。在去年闻名全国的“6.03”特大偷税案件的查处过程中，他的阑尾炎发作了，为了不影响工作，他一直服药保守治疗坚持到案件基本结束，才住进医院进行手术治疗。出院后，两个涉案人员家属将“慰问金”送上了门，并扔下就走，他愣是煞费周折地一一找到了他们并全部予以退还。有人对他说：“你的一只眼睛都瞎了，老婆也快下岗了，干嘛跟钱过不去，别那么较真。”可海峰却说：“虽然我的眼睛瞎了，但是我作为共产党员的良心没有瞎！”</w:t>
      </w:r>
    </w:p>
    <w:p>
      <w:pPr>
        <w:ind w:left="0" w:right="0" w:firstLine="560"/>
        <w:spacing w:before="450" w:after="450" w:line="312" w:lineRule="auto"/>
      </w:pPr>
      <w:r>
        <w:rPr>
          <w:rFonts w:ascii="宋体" w:hAnsi="宋体" w:eastAsia="宋体" w:cs="宋体"/>
          <w:color w:val="000"/>
          <w:sz w:val="28"/>
          <w:szCs w:val="28"/>
        </w:rPr>
        <w:t xml:space="preserve">　　正如刘海峰的座右铭所说：“人不能有傲气，但不能没有傲骨，不能在金钱面前卑躬屈膝！”是啊，权力就像一把锋利的双刃剑，一面可以为民造福，为国家造福；一面也可以为己谋利，为己掘墓。一些党员干部在权力和金钱的“石榴裙”下纷纷倒下，在权钱交易中丧失自我、锒铛入狱，难道这些还不足以警示我们每一个党员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　　一位哲人曾经说过：人生没有草稿，篇篇都是正文。是的，我身边的共产党员们正用他们的一言一行，以最昂扬的斗志、最无私的奉献谱写着为国聚财、为民造福的人生篇章。他们没有惊天地泣鬼神的舍生取义，没有震天撼地的豪言壮语，没有光芒四射的耀眼光环，有的\'只是共产党员的蓬勃朝气、昂扬锐气和浩然正气。当您陪着家人漫步在宽阔的广场的时候；当您看着林立的厂房充满着生机的时候；当您望着悦达的品牌在盐城的土地上傲然耸立的时候，您可曾想到他们？是他们，用鲜血和汗水聚集着一分一厘的国家税收；是他们，用热忱优质的服务，为盐城经济的发展擎起了一片湛蓝的天空！他们每个人都是一个闪光的亮点,正是这看似微弱的亮点，正是这平凡中的点点滴滴，凝聚成了税徽在党旗飘扬中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元旦春节前廉洁教育讲话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刚刚开完全区总结表彰暨目标签状大会，就紧接着召开全区党风廉政建设暨反腐败工作会议，这充分体现出区委对党风廉政和反腐败工作的高度重视。刚才，我们观看了警示教育片，各乡镇、各部门递交了党风廉政建设责任状，立贵书记作了一个很好的工作报告，目标明确、重点突出、措施扎实，我完全同意，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一年，全区各级党政组织和纪检监察机关紧紧围绕发展大局，积极履职、主动作为，严肃查处了一批大案要案和群众身边的腐败问题，在建设廉洁淮阴的道路上迈出了坚实步伐。但我们也要清醒地看到，当前滋生腐败的土壤依然存在，反腐败形势依然严峻复杂。从发展阶段看，淮阴正处于建设更高水平小康社会的新阶段，处于省委、省政府支持苏北发展各项政策的红利释放期，一些资金、项目运行过程中的权力寻租风险依旧较大，一些重点领域和关键环节的违法违纪行为依旧易发多发，个别领导干部在工程建设、征地拆迁、专项资金、职务消费等领域以权谋私、中饱私囊，对全区党员干部的形象影响极坏，对区委、区政府的工作大局危害极大。从群众期盼看，随着全区改革发展步伐的不断加快和深入，人民群众的利</w:t>
      </w:r>
    </w:p>
    <w:p>
      <w:pPr>
        <w:ind w:left="0" w:right="0" w:firstLine="560"/>
        <w:spacing w:before="450" w:after="450" w:line="312" w:lineRule="auto"/>
      </w:pPr>
      <w:r>
        <w:rPr>
          <w:rFonts w:ascii="宋体" w:hAnsi="宋体" w:eastAsia="宋体" w:cs="宋体"/>
          <w:color w:val="000"/>
          <w:sz w:val="28"/>
          <w:szCs w:val="28"/>
        </w:rPr>
        <w:t xml:space="preserve">　　益诉求日益增多，对民主法治、公平正义的要求更加强烈，对坚决反对腐败、建设廉洁政治的愿望更加迫切，一些基层党员干部由于纪律松弛、作风粗暴、与民争利等问题而引发的信访举报居高不下，已经成为制约淮阴建设更高水平小康社会、实现跨越发展的重要因素，亟需引起重视。从党风廉政建设现状来看，少数乡镇和部门的领导班子、领导干部特别是“一把手”，对执行党风廉政建设责任制的重要性认识不足，没有能够积极履行好主体责任，个别基层纪委书记、纪检组长参与其他分工较多，没有能够主动履行好监督职责，致使工作流于形式，影响了党风廉政建设责任制的实效性和权威性。各乡镇、各部门一定要提高认识，保持头脑清醒，坚决做好党风廉政建设和反腐败工作，为淮阴的跨越发展提供坚强保障。下面，就做好新一年的党风廉政和反腐败工作，我再强调几点意见。</w:t>
      </w:r>
    </w:p>
    <w:p>
      <w:pPr>
        <w:ind w:left="0" w:right="0" w:firstLine="560"/>
        <w:spacing w:before="450" w:after="450" w:line="312" w:lineRule="auto"/>
      </w:pPr>
      <w:r>
        <w:rPr>
          <w:rFonts w:ascii="宋体" w:hAnsi="宋体" w:eastAsia="宋体" w:cs="宋体"/>
          <w:color w:val="000"/>
          <w:sz w:val="28"/>
          <w:szCs w:val="28"/>
        </w:rPr>
        <w:t xml:space="preserve">　　一、常抓不懈，持之以恒推进作风建设。作风问题具有很强的顽固性和反复性，抓一抓就好转、松一松就反弹，甚至变本加厉。从淮阴目前的情况来看，仍有少数单位和党员干部在改进作风、执行规定上心存侥幸、顶风违纪，有的单位或个人公款相互宴请、公车私用、乱发津贴补贴，一些乡镇或部门对群众诉求不能主动解决，存在推诿扯皮、拖延应付现象，少数干部纪律涣散，上班时间上网聊天、玩游戏等等。对此，大家一定要提高重视程度，以对组织、对群众、对自身负责的态度，加强自我约束，严格执行好改进工作作风各项规定和严肃纪律的相关禁令。要结合刚刚启动的第二批群众路线教育实践活动，深入纠正“四风”问题，把触角延伸到全区每一个党员干部、每一个岗位窗口，狠刹庸懒无为、态度生硬、吃拿卡要等歪风邪气。要着力打造淮阴特色的软环境效能品牌，在我区面临着用地、资金等要素制约的现状下，更加注重依靠便捷、高效的软环境来招引项目、保障发展，深入督查和整改一些服务部门只承诺不践诺、中梗阻、部门争利等问题。要切实加强监督检查，强化执纪问责，从严查处违反作风建设规定的人和事，不让制度变成纸老虎、稻草人。</w:t>
      </w:r>
    </w:p>
    <w:p>
      <w:pPr>
        <w:ind w:left="0" w:right="0" w:firstLine="560"/>
        <w:spacing w:before="450" w:after="450" w:line="312" w:lineRule="auto"/>
      </w:pPr>
      <w:r>
        <w:rPr>
          <w:rFonts w:ascii="宋体" w:hAnsi="宋体" w:eastAsia="宋体" w:cs="宋体"/>
          <w:color w:val="000"/>
          <w:sz w:val="28"/>
          <w:szCs w:val="28"/>
        </w:rPr>
        <w:t xml:space="preserve">　　二、严厉惩处，始终保持惩治腐败高压态势。查办案件是反腐败最有力、最直接、最有效的手段，在任何时候、任何情况下，对惩治这一手段都不能有丝毫放松。区委将一如既往的支持案件查办工作，坚持“老虎”、“苍蝇”一起打，让纪律变成带电的“高压线”，以“零容忍”态度坚决惩治腐败。纪检机关要主动适应形势发展变化，突出重点，抓住关键，严肃查处违反改革纪律、破坏发展环境的案件，严肃查处重点领域、关键岗位领导干部特别是“一把手”玩忽职守、滥用职权、以权谋私、腐化堕落等案件，严肃查处房屋拆迁、征地补偿、工程建设、涉农专项资金、公有资产等领域的贪_案件，严肃查处侵害民生民利的案件。各级党委要认真落实反腐败工作“抓早抓小”的要求，对干部队伍中存在的苗头性、倾向性问题及时提醒谈话，早发现、早教育、早纠正，要做到“有病马上治”。刚才，我们一起观看的警示教育片，内容就取自于去年区纪委查处的典型案件，大家要从这些身边人、身边事中有所警觉、有所触动，吸取教训、深刻反思，进一步坚定廉洁从政的主动性和自觉性，真正做到手握戒尺、心存敬畏，遵规守纪、严格自律。</w:t>
      </w:r>
    </w:p>
    <w:p>
      <w:pPr>
        <w:ind w:left="0" w:right="0" w:firstLine="560"/>
        <w:spacing w:before="450" w:after="450" w:line="312" w:lineRule="auto"/>
      </w:pPr>
      <w:r>
        <w:rPr>
          <w:rFonts w:ascii="宋体" w:hAnsi="宋体" w:eastAsia="宋体" w:cs="宋体"/>
          <w:color w:val="000"/>
          <w:sz w:val="28"/>
          <w:szCs w:val="28"/>
        </w:rPr>
        <w:t xml:space="preserve">　　三、标本兼治，加快提升预防腐败水平。要以筑牢领导干部思想防线为重点，着力提升党风廉政教育实效，充分利用好“五德”教育这个载体，引导党员干部强化理想信念、牢记党的宗旨;深度剖析反面典型案例，把警示教育作为防微杜渐、警醒干部的有效形式，切实打好“预防针”;继续深化对新任领导干部“四廉一体”教育活动，在干部选任关口搭建拒腐防变的“堤坝”。要以构建不能腐的防范机制为重点，着力完善反腐倡廉制度体系，进一步完善村级促廉保廉体系建设，尤其针对城郊村干部_易发高发现象，加大制度整改力度;建立健全“三清”指数评价体系，努力实现信息化的廉政预警功效。要以实施源头防腐为重点，着力促进权力的规范运行，不断加强和改进对领导干部特别是“一把手”的权力约束，研究出台乡镇、部门“一把手”分权、限权的相关制度规定;继续完善“三公”经费一体化监管机制，提升监管平台在规范“三公”支出、发现查纠问题方面的实效;进一步深化干部的监督管理工作，探索建立领导干部个人重要事项申报制度，不断完善党内监督、民主监督等有效手段，积极引入以阳光纪检为代表的舆论监督手段。</w:t>
      </w:r>
    </w:p>
    <w:p>
      <w:pPr>
        <w:ind w:left="0" w:right="0" w:firstLine="560"/>
        <w:spacing w:before="450" w:after="450" w:line="312" w:lineRule="auto"/>
      </w:pPr>
      <w:r>
        <w:rPr>
          <w:rFonts w:ascii="宋体" w:hAnsi="宋体" w:eastAsia="宋体" w:cs="宋体"/>
          <w:color w:val="000"/>
          <w:sz w:val="28"/>
          <w:szCs w:val="28"/>
        </w:rPr>
        <w:t xml:space="preserve">　　四、严格要求，全面提高党员干部的纪律意识。总的来说，我区各级党组织都是坚强有力、严守纪律的，但仍有少数乡镇和部门对部署的任务往往基于自身利益考虑而“变通”执行，“打折扣”执行，个别领导干部组织观念淡薄，遇到重大问题不请示、不报告，对党的方针政策阳奉阴违、有禁不止，直至被举报曝光，受到查处问责。大家一定要充分认识到纪律松弛的严重危害，严格遵守和维护党的纪律。一要增强纪律意识。广大党员干部要把自己的一言一行臵于党的组织纪律约束之内，自觉执行各项纪律和制度，对组织忠诚老实，言行一致，表里如一。各级党组织要坚决维护区委、区政府的权威，在思想上、政治上、行动上始终与区委、区政府保持高度一致，坚决做到“执行政策不走样、落实任务不打折”，确保令行禁止、政令畅通。二要严守组织制度。广大党员干部特别是领导干部，要始终牢记自己是组织的一员，充分发扬民主，正确进行集中，要严格执行请示报告制度，涉及重大问题、重要事项必须及时向区委、区政府请示报告，确保重大问题、重要事项上级能掌控，下级不越位。三要严格组织管理。各级党组织对辖区、系统内的党员干部要敢抓敢管，发现问题不能怕得罪人、当老好人，要挺直腰杆、板起脸来严肃批评纠正，防止小错酿成大祸。每个党员干部要认识到严格管理是对自己真正的爱护，放任自流才是对自己最大的不负责任，自觉遵守和维护组织纪律，对于组织决定有不同意见，可以通过组织渠道向上级提出，也可以保留，但必须令行禁止，在行动上服从，决不允许讲任何价钱、打任何折扣。</w:t>
      </w:r>
    </w:p>
    <w:p>
      <w:pPr>
        <w:ind w:left="0" w:right="0" w:firstLine="560"/>
        <w:spacing w:before="450" w:after="450" w:line="312" w:lineRule="auto"/>
      </w:pPr>
      <w:r>
        <w:rPr>
          <w:rFonts w:ascii="宋体" w:hAnsi="宋体" w:eastAsia="宋体" w:cs="宋体"/>
          <w:color w:val="000"/>
          <w:sz w:val="28"/>
          <w:szCs w:val="28"/>
        </w:rPr>
        <w:t xml:space="preserve">　　五、落实责任，确保各项要求落到实处。刚才，区委与各单位签订了党风廉政责任状，举行了递状仪式。责任状代表着军令状，大家要按照要求，认真执行党风廉政建设责任制，进一步加强工作的组织领导，确保各项举措落到实处。一是党委要率先垂范、承担主责。各单位“一把手”作为第一责任人，必须做到守土有责，管好班子、带好队伍，管好自己、做好表率，对发生重大腐败案件和严重违纪行为的乡镇和部门，将实行“一案双查”，既追究当事人责任，又倒查追究相关领导责任，真正发挥党风廉政责任制的效力。二是纪委要履职尽责、敢于监督。刚才立贵书记讲到了上级纪委对派驻纪检组织的新要求，区直部门纪委书记、纪检组长不再参与职能之外的分工，乡镇纪委书记原则上不参与其他分工，因工作特殊需要的，不得分管与履行监督检查职责相冲突的业务，希望各单位严格执行，及时调整分工，支持和保障纪委履行职能。各纪委书记、纪检组长要切实担负起自身的使命，全力协助党委加强党风廉政建设工作，把主要精力放在加强作风建设和严明工作纪律上，放在监督检查和案件查办上。三是部门要齐抓共管、凝聚合力。党的组织、宣传、统战、政法等部门以及人大、政府、政协、法院、检察院党组都要立足自身职能，充分发挥干部管理、宣传引导、法律制裁等作用，多措并举增强党风廉政建设和反腐败工作综合效果。同时，要进一步深化完善反腐败协调小组职能，落实执纪执法机关反腐败责任，形成各负其责、密切协作的良好局面。</w:t>
      </w:r>
    </w:p>
    <w:p>
      <w:pPr>
        <w:ind w:left="0" w:right="0" w:firstLine="560"/>
        <w:spacing w:before="450" w:after="450" w:line="312" w:lineRule="auto"/>
      </w:pPr>
      <w:r>
        <w:rPr>
          <w:rFonts w:ascii="宋体" w:hAnsi="宋体" w:eastAsia="宋体" w:cs="宋体"/>
          <w:color w:val="000"/>
          <w:sz w:val="28"/>
          <w:szCs w:val="28"/>
        </w:rPr>
        <w:t xml:space="preserve">　　同志们，加强反腐倡廉建设任务艰巨、意义重大、使命光荣，希望全体党员干部立即警醒起来，进一步增强忧患意识和责任意识，牢牢把握反腐败斗争的主动权，不断开创我区党风廉政建设和反腐败工作的新局面，奋力助推淮阴实现新起点上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2025-04-05T01:30:42+08:00</dcterms:created>
  <dcterms:modified xsi:type="dcterms:W3CDTF">2025-04-05T01:30:42+08:00</dcterms:modified>
</cp:coreProperties>
</file>

<file path=docProps/custom.xml><?xml version="1.0" encoding="utf-8"?>
<Properties xmlns="http://schemas.openxmlformats.org/officeDocument/2006/custom-properties" xmlns:vt="http://schemas.openxmlformats.org/officeDocument/2006/docPropsVTypes"/>
</file>