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县委书记疫情常态化防控讲话材料范文(精选3篇)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以下是为大家整理的关于县委书记疫情常态化防控讲话材料的文章3篇 ,欢迎品鉴！第1篇: 县委书记疫情常态化防控讲话材料　　同志们：　　按照省市要求，今天我们召开这次会议的主要目的是：深入贯彻总书记关...</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以下是为大家整理的关于县委书记疫情常态化防控讲话材料的文章3篇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要求，今天我们召开这次会议的主要目的是：深入贯彻总书记关于疫情防控工作的重要指示精神，落实副总理在大善调研期间的工作要求，推动省委专题会议精神和市委书记同志、市长同志调研大水讲话精神，进一步在大水落实落细，对我县疫情防控工作进行再部署、再安排、再加强、再加压；总结反思大土事件的经验教训，警示全县上下要充分认识疫情防控工作的复杂性、紧迫性、艰巨性、坚决克服麻痹思想、厌战情绪、侥幸心理、松劲心态，毫不放松抓好新冠肺炎疫情防控工作，确保我县“零感染”。</w:t>
      </w:r>
    </w:p>
    <w:p>
      <w:pPr>
        <w:ind w:left="0" w:right="0" w:firstLine="560"/>
        <w:spacing w:before="450" w:after="450" w:line="312" w:lineRule="auto"/>
      </w:pPr>
      <w:r>
        <w:rPr>
          <w:rFonts w:ascii="宋体" w:hAnsi="宋体" w:eastAsia="宋体" w:cs="宋体"/>
          <w:color w:val="000"/>
          <w:sz w:val="28"/>
          <w:szCs w:val="28"/>
        </w:rPr>
        <w:t xml:space="preserve">　　根据目前疫情防控形势和大土事件，我总结这次疫情防控主要有以下特点：一是全民性。每个人都得管好自己，领导干部管好自己的同时还要安排好组织好，老百姓要配合好，该讲真话讲真话、该戴口罩戴口罩，这个全民性就是说不是个人的事儿，不能说光靠个人能力，每个人都得出力，所以说我们今天要求四大班子的领导都来了，就是根据这个形势需要我们四大班子领导出来更加进一步的做好当前工作。二是紧迫性。新冠肺炎病毒传播能力特别强，昨天凌晨接到大土方面的电话，就必须立刻出动，立刻到现场处理问题，幸好是半夜，如果说是白天，会有多少人在流动，危害性难以估量，所以说这个紧迫性决定了我们干事不能拖拖拉拉。说项目建设今天开工明天开工，差不多也就行了，无关大局，总之开工了，但这个病毒不行，一旦出现，必须立即杀住、封死，否则危害是无穷的。三是危害性。新冠肺炎是传染病，对人的危害、对社会的危害是非常大的。原来肺结核也是传染病，危害性远不及新冠肺炎，新冠肺炎确诊之后马上就会有发烧、喉咙不舒服等症状，再晚就会上不来气需要上呼吸机了，所以说这个危害性是相当大的。另外还有只要是人为造成的，弄不好要追究刑事责任了，特别是集中隔离点感染是会追究刑事责任，大家辛辛苦苦干到这个地步了都不容易，追究责任咱能承受得了吗？任何人都承受不了，所以说是这就要求我们全员参与、严格标准、立即投入战斗。你不按标准，做了也是白做，病毒没有管住传播出来，就是责任。只所以说这个病毒的特殊，就是说不是谁个人能力强，一个人顶十个人，不是说主要领导一出面，就能摆平这事儿，不用别人管了。所以我们为什么召开这么高规格会议，就是希望引起我们各级干部的重视，这也是由新冠肺炎疫情特点决定的。这项工作是不允许滥竽充数思想的，有了，这个病毒就会找上门来，把你识别出来。</w:t>
      </w:r>
    </w:p>
    <w:p>
      <w:pPr>
        <w:ind w:left="0" w:right="0" w:firstLine="560"/>
        <w:spacing w:before="450" w:after="450" w:line="312" w:lineRule="auto"/>
      </w:pPr>
      <w:r>
        <w:rPr>
          <w:rFonts w:ascii="宋体" w:hAnsi="宋体" w:eastAsia="宋体" w:cs="宋体"/>
          <w:color w:val="000"/>
          <w:sz w:val="28"/>
          <w:szCs w:val="28"/>
        </w:rPr>
        <w:t xml:space="preserve">　　刚才A同志通报了有关情况，总结了经验教训，这个大家需要对照，查找自己的不足；英民同志把最新的政策讲授给大家，我们要对最新的政策深入了解，你不了解、做不到位等于白做；学凤同志对有关工作进行了部署，体现了疫情防控常态化，不是说我们应付几天就好了。所以说我们要把体制机制去进一步的完善，这些都是我们最重点的工作。比如说农村防控工作预案，有个应急方案，一吹哨，疫情来了，哪个村干部负责哪个片区，哪个干部负责接人员流调，哪个干部负责居家隔离，马上就知道该干什么，所以说这个方案非常必要，指挥也不可能面面俱到，但是如果我们有这个预案，一吹哨就能动起来的话，领导可以考虑调整、适应新情况的问题，再一个重点协查流调方案，有了这个方案，切断传播渠道，就可以立刻开展流调、检测。</w:t>
      </w:r>
    </w:p>
    <w:p>
      <w:pPr>
        <w:ind w:left="0" w:right="0" w:firstLine="560"/>
        <w:spacing w:before="450" w:after="450" w:line="312" w:lineRule="auto"/>
      </w:pPr>
      <w:r>
        <w:rPr>
          <w:rFonts w:ascii="宋体" w:hAnsi="宋体" w:eastAsia="宋体" w:cs="宋体"/>
          <w:color w:val="000"/>
          <w:sz w:val="28"/>
          <w:szCs w:val="28"/>
        </w:rPr>
        <w:t xml:space="preserve">　　V同志讲的非常的周到、全面，要求也很具体，我完全同意，大家要抓好落实。下面，我再提几点要求：一是县级干部既要挂帅又要出征。要根据疫情变化对分包的乡镇、单位提出指导性的意见，帮助各单位研究好，亲自参与，并对分包的乡镇工作的标准、工作的效率、工作质量负责，但是也不能完全取代乡党委书记，要在关键的节点、关键的时候，亲临一线指挥督导，所以说要挂帅又要出征；二是乡科级干部要敢于担当，大胆管理，县委县政府始终支持一把手的工作，这个态度是鲜明的，有不听的你可以把他提出来我们可以调整他的岗位，对于不正确履职、不担当、不作为的干部主要负责同志可以提出调整意见，在这方面，县委、县政府是支持的。我们的干部责任心要强，你没有责任心一切工作就形同虚设、敷衍塞责。如何做到工作负责，一要及时学习政策和有关的标准和有关的要求，二要结合实际推动落实，落实过程中需要去动脑子，不是随心所欲，要靠你亲自去组织、安排，并考虑到特殊的情况如何去处置，一定要有逻辑思维，特别是流调这项工作，一定要考虑密接和次密接、语言的逻辑性、切实提高流调质量。包括我们这一次应对疫情防控个别单位工作始终不在状态，这种情况是非常可怕的，没有人量体温、没人登记、没人看你的行程码、个别好点的给你消消毒，</w:t>
      </w:r>
    </w:p>
    <w:p>
      <w:pPr>
        <w:ind w:left="0" w:right="0" w:firstLine="560"/>
        <w:spacing w:before="450" w:after="450" w:line="312" w:lineRule="auto"/>
      </w:pPr>
      <w:r>
        <w:rPr>
          <w:rFonts w:ascii="宋体" w:hAnsi="宋体" w:eastAsia="宋体" w:cs="宋体"/>
          <w:color w:val="000"/>
          <w:sz w:val="28"/>
          <w:szCs w:val="28"/>
        </w:rPr>
        <w:t xml:space="preserve">　　不出问题是侥幸，出了问题波及一大片，这是非常可怕的事。所以说我希望今天这个会后我们大家确实都能够担负起责任，特别是排查环节要做到“四清”，集中隔离、居家隔离这些重要的节点和事项必须措施到位，这个责任重于泰山，我们每个干部必须负起责任，负起责任的前提就是说要分工到位，有关的预案、有关的流调方案要明确到人，不明确的就找主要负责人追责，谁想追究这个事？我们都不容易，就是让大家引起重视。另外一个就是说各单位的一把手要注意管理方法，要真正发挥指挥作用，不要事无巨细，一定要调动大家的积极性，特别是要有一个明白人，每一项政策、每一个专班、每一个单位管的行业都要有个明白人。首先得明白你的关键环节是什么，你那一个地方容易出问题，心里得清楚，这个主要领导要负起责任。总之，希望大家通过这次会议能够切实引起重视，能够有效地改进自己的工作，能够按标准完成布置的任务，确保“零感染”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2025-04-03T12:22:38+08:00</dcterms:created>
  <dcterms:modified xsi:type="dcterms:W3CDTF">2025-04-03T12:22:38+08:00</dcterms:modified>
</cp:coreProperties>
</file>

<file path=docProps/custom.xml><?xml version="1.0" encoding="utf-8"?>
<Properties xmlns="http://schemas.openxmlformats.org/officeDocument/2006/custom-properties" xmlns:vt="http://schemas.openxmlformats.org/officeDocument/2006/docPropsVTypes"/>
</file>