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爱党爱国演讲稿800字</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爱党爱国演讲稿800字5篇爱国主义是中华民族的精神支柱，是炎黄子孙高尚的美德。不论在古代，还是在近代，不论是白色恐怖的过去，还是春风和煦的今天，都是如此。下面一起来看看小编为大家整理的爱党爱国演讲稿800字，欢迎阅读，仅供参考。爱党爱国演讲...</w:t>
      </w:r>
    </w:p>
    <w:p>
      <w:pPr>
        <w:ind w:left="0" w:right="0" w:firstLine="560"/>
        <w:spacing w:before="450" w:after="450" w:line="312" w:lineRule="auto"/>
      </w:pPr>
      <w:r>
        <w:rPr>
          <w:rFonts w:ascii="宋体" w:hAnsi="宋体" w:eastAsia="宋体" w:cs="宋体"/>
          <w:color w:val="000"/>
          <w:sz w:val="28"/>
          <w:szCs w:val="28"/>
        </w:rPr>
        <w:t xml:space="preserve">爱党爱国演讲稿800字5篇</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下面一起来看看小编为大家整理的爱党爱国演讲稿800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_，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爱党爱国演讲稿800字3</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_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_努力奋斗。</w:t>
      </w:r>
    </w:p>
    <w:p>
      <w:pPr>
        <w:ind w:left="0" w:right="0" w:firstLine="560"/>
        <w:spacing w:before="450" w:after="450" w:line="312" w:lineRule="auto"/>
      </w:pPr>
      <w:r>
        <w:rPr>
          <w:rFonts w:ascii="宋体" w:hAnsi="宋体" w:eastAsia="宋体" w:cs="宋体"/>
          <w:color w:val="000"/>
          <w:sz w:val="28"/>
          <w:szCs w:val="28"/>
        </w:rPr>
        <w:t xml:space="preserve">正如_伟大评论家车尔雪尼夫斯基所说：“爱国主义的力量是多么伟大呀，在它的面前，人的爱生之念，畏苦之情，就连人本身又算得了什么呢!”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着名数学家陈景润吧，他立志为祖国、为人_摘取那颗数学桂冠。在“_”期间，棍子向他打来，帽子向他扣来，这位向“哥达_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_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鲁迅先生说得好：“唯有_魂是最可贵的，唯有它发扬光大起来，中国才有希望。”是的，让我们万众一心，为了祖国的繁荣富强而奋斗不息!让爱国主义精神永放光芒!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__一中的大门，当你看到“博学知礼，励志笃行”那八个大字，不知你有没有意识到，那是一种强烈的使命感，一种必须的责任感。这使命是完善自我，走向成熟的使命，这责任是以校为荣，光耀__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2024-11-22T20:26:24+08:00</dcterms:created>
  <dcterms:modified xsi:type="dcterms:W3CDTF">2024-11-22T20:26:24+08:00</dcterms:modified>
</cp:coreProperties>
</file>

<file path=docProps/custom.xml><?xml version="1.0" encoding="utf-8"?>
<Properties xmlns="http://schemas.openxmlformats.org/officeDocument/2006/custom-properties" xmlns:vt="http://schemas.openxmlformats.org/officeDocument/2006/docPropsVTypes"/>
</file>