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普通党员讲奉献有作为专题讨论发言稿</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导语：讲奉献，是党的性质和宗旨的必然要求，是共产党员应有的政治品格，也是共产党员先进性的重要体现。以下是小编分享的普通党员讲奉献有作为专题讨论发言稿，欢迎借鉴!　　普通党员讲奉献有作为专题讨论发言稿范文一　　讲奉献、有作为是党员必须履行...</w:t>
      </w:r>
    </w:p>
    <w:p>
      <w:pPr>
        <w:ind w:left="0" w:right="0" w:firstLine="560"/>
        <w:spacing w:before="450" w:after="450" w:line="312" w:lineRule="auto"/>
      </w:pPr>
      <w:r>
        <w:rPr>
          <w:rFonts w:ascii="宋体" w:hAnsi="宋体" w:eastAsia="宋体" w:cs="宋体"/>
          <w:color w:val="000"/>
          <w:sz w:val="28"/>
          <w:szCs w:val="28"/>
        </w:rPr>
        <w:t xml:space="preserve">　　导语：讲奉献，是党的性质和宗旨的必然要求，是共产党员应有的政治品格，也是共产党员先进性的重要体现。以下是小编分享的普通党员讲奉献有作为专题讨论发言稿，欢迎借鉴!</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讲奉献、有作为是党员必须履行的重要义务。党员干部就要有“衣带渐宽终不悔，为伊消得人憔悴”的情怀，要有“春蚕到死丝方尽，蜡炬成灰泪始干”的品质。党员讲奉献就是要树立积极健康向上的世界观、人生观、价值观，吃苦在前、享受在后，要时刻把百姓的冷暖安危记挂在心间，装在心里，坚持好党的群众路 线，及时准确了解群众所思、所盼、所忧、所急，把群众工作做实、做深、做细、做透。要善于做小事，要甘为孺子牛、拓荒牛、老黄牛，努力为人民群众谋福祉，时刻不忘肩上扛着的那份沉甸甸的责任和信任，处处发挥模范带头作用，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前几天我上网，看到中央文明网上有一个主题讨论，围绕“在今天实现伟大中国梦的奋斗征程中，我们该怎样做一名合格的共产党员”这个问题，对话了10位全国优秀共产党员。其中有一位 89岁的老党员给我留下了深刻印象。这是一位有61年的党龄的国家电网山西临汾供电公司离休干部，叫解黎明。他在对话时说：我亲历了万恶的旧社会人民挣扎在水深火热中的生存惨景。这期间，我随逃难群众漂泊，在解放军后方医院参加救护工作。从那时起，我的理想就是坚决跟共产党走。我先后在统战和妇联不同岗位为党工作，并努力为群众解决困难。在离休后，我仍想为党做一些有益的事情，帮助一些贫困家庭，并资助150多名山区孩子圆上学梦。有人误认我是位“雍容华贵的老太太”。在我老旧的两居室里，有位记者问我“原本可以安享平静的离休生活，为何还要奔走”，我没好回答。但他说“这是选择让自己的精神世界充满阳光”，我认同了。因为我是举过拳头宣过誓的党员。</w:t>
      </w:r>
    </w:p>
    <w:p>
      <w:pPr>
        <w:ind w:left="0" w:right="0" w:firstLine="560"/>
        <w:spacing w:before="450" w:after="450" w:line="312" w:lineRule="auto"/>
      </w:pPr>
      <w:r>
        <w:rPr>
          <w:rFonts w:ascii="宋体" w:hAnsi="宋体" w:eastAsia="宋体" w:cs="宋体"/>
          <w:color w:val="000"/>
          <w:sz w:val="28"/>
          <w:szCs w:val="28"/>
        </w:rPr>
        <w:t xml:space="preserve">　　解黎明的对话不禁让我想起当年在党旗下举起右手庄严宣誓的情景。我们每个党员都经历过那个庄严的时刻，那个时候就是我们对信仰的承诺。既然敢公众承诺，就应该努力的去践行。只有讲奉献才能充实人生，只有加强责任意识、公仆意识、服务意识，甘于奉献，为人民群众服务，才能最终实现人生的价值。</w:t>
      </w:r>
    </w:p>
    <w:p>
      <w:pPr>
        <w:ind w:left="0" w:right="0" w:firstLine="560"/>
        <w:spacing w:before="450" w:after="450" w:line="312" w:lineRule="auto"/>
      </w:pPr>
      <w:r>
        <w:rPr>
          <w:rFonts w:ascii="宋体" w:hAnsi="宋体" w:eastAsia="宋体" w:cs="宋体"/>
          <w:color w:val="000"/>
          <w:sz w:val="28"/>
          <w:szCs w:val="28"/>
        </w:rPr>
        <w:t xml:space="preserve">　　知难而进、勇于担当，是党员奋发有为的体现。大事难事看担当，逆境顺境看气度。勇于担当是中国共产党的优良传统，是共产党人的鲜明政治品格。无论是烽火连天的革命战争时期、筚路蓝缕的社会主义建设时期，还是波澜壮阔的改革开放时期，我党依靠这种可贵的担当精神，披荆斩棘，破难前行，战胜了不可想象的困难，夺取了史无前例的胜利，创造了举世瞩目的成绩。事实证明，党员干部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党的十八的报告中提出了我党当前面临的执政考验、改革开放考验、市场经济考验和外部环境考验等“四个考验”和精神懈怠的危险，能力不足的危险，脱离群众的危险，消极腐败的危险等“四个危险”。这说明，当前，落实党要管党、从严治党的任务比以往任何时候都更为繁重、更为紧迫。这“四个考验”和“四个危险”，是党中央向全党发出的重要警示。在党和人民的事业正面临新的发展机遇和风险考验的时候，要不断取得进步，党员干部就必须勇敢承担起对民族的责任、对人民的责任、对党的责任、对岗位的责任。</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作为市委的“坚强前哨”和“巩固后院”，市委办公室牢牢把握市委部署，按照习总书记“五个坚持”的要求，坚持以学为先，学做结合，知行合一，努力争当党性最强的表率。</w:t>
      </w:r>
    </w:p>
    <w:p>
      <w:pPr>
        <w:ind w:left="0" w:right="0" w:firstLine="560"/>
        <w:spacing w:before="450" w:after="450" w:line="312" w:lineRule="auto"/>
      </w:pPr>
      <w:r>
        <w:rPr>
          <w:rFonts w:ascii="宋体" w:hAnsi="宋体" w:eastAsia="宋体" w:cs="宋体"/>
          <w:color w:val="000"/>
          <w:sz w:val="28"/>
          <w:szCs w:val="28"/>
        </w:rPr>
        <w:t xml:space="preserve">　　一、讲政治有信念，在增强政治品格上争做表率。</w:t>
      </w:r>
    </w:p>
    <w:p>
      <w:pPr>
        <w:ind w:left="0" w:right="0" w:firstLine="560"/>
        <w:spacing w:before="450" w:after="450" w:line="312" w:lineRule="auto"/>
      </w:pPr>
      <w:r>
        <w:rPr>
          <w:rFonts w:ascii="宋体" w:hAnsi="宋体" w:eastAsia="宋体" w:cs="宋体"/>
          <w:color w:val="000"/>
          <w:sz w:val="28"/>
          <w:szCs w:val="28"/>
        </w:rPr>
        <w:t xml:space="preserve">　　总书记强调，坚持对党绝对忠诚，必须把牢政治方向、严守政治纪律。我们注重强化理想信念教育，突出党章党规和总书记系列讲话精神等重点，学而知之，知而行之，学深悟透、把握精髓，让“四个意识”和“四个自信”自觉根植于办公室全体党员的内心，自觉做到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二、讲规矩有纪律，在坚守廉洁自律上争做表率。</w:t>
      </w:r>
    </w:p>
    <w:p>
      <w:pPr>
        <w:ind w:left="0" w:right="0" w:firstLine="560"/>
        <w:spacing w:before="450" w:after="450" w:line="312" w:lineRule="auto"/>
      </w:pPr>
      <w:r>
        <w:rPr>
          <w:rFonts w:ascii="宋体" w:hAnsi="宋体" w:eastAsia="宋体" w:cs="宋体"/>
          <w:color w:val="000"/>
          <w:sz w:val="28"/>
          <w:szCs w:val="28"/>
        </w:rPr>
        <w:t xml:space="preserve">　　遵守党的纪律规矩是党员对党忠诚的重要标志，也是党办人必须坚守的操守底线。我们认真学习贯彻《廉洁自律准则》和《纪律处分条例》，知敬畏、明底线、守规矩，自觉把自己的一举一动、一言一行同市委办、同市委的形象联系起来，任何时候都能耐得住清苦、守得住寂寞、抵得住诱惑、管得住小节，做忠诚干净担当的共产党人。</w:t>
      </w:r>
    </w:p>
    <w:p>
      <w:pPr>
        <w:ind w:left="0" w:right="0" w:firstLine="560"/>
        <w:spacing w:before="450" w:after="450" w:line="312" w:lineRule="auto"/>
      </w:pPr>
      <w:r>
        <w:rPr>
          <w:rFonts w:ascii="宋体" w:hAnsi="宋体" w:eastAsia="宋体" w:cs="宋体"/>
          <w:color w:val="000"/>
          <w:sz w:val="28"/>
          <w:szCs w:val="28"/>
        </w:rPr>
        <w:t xml:space="preserve">　　三、讲道德有品行，在提升个人修养上争做表率。</w:t>
      </w:r>
    </w:p>
    <w:p>
      <w:pPr>
        <w:ind w:left="0" w:right="0" w:firstLine="560"/>
        <w:spacing w:before="450" w:after="450" w:line="312" w:lineRule="auto"/>
      </w:pPr>
      <w:r>
        <w:rPr>
          <w:rFonts w:ascii="宋体" w:hAnsi="宋体" w:eastAsia="宋体" w:cs="宋体"/>
          <w:color w:val="000"/>
          <w:sz w:val="28"/>
          <w:szCs w:val="28"/>
        </w:rPr>
        <w:t xml:space="preserve">　　我们坚持把加强道德修养作为人生必修课，以崇德向善的共产党人为标杆，带头践行社会主义核心价值观，带头弘扬传统美德、恪守社会公德、遵从职业道德、培育家庭美德，修炼个人品德，以高尚的道德情操和健康的生活情趣展现共产党人的人格魅力和党办人的先进性。</w:t>
      </w:r>
    </w:p>
    <w:p>
      <w:pPr>
        <w:ind w:left="0" w:right="0" w:firstLine="560"/>
        <w:spacing w:before="450" w:after="450" w:line="312" w:lineRule="auto"/>
      </w:pPr>
      <w:r>
        <w:rPr>
          <w:rFonts w:ascii="宋体" w:hAnsi="宋体" w:eastAsia="宋体" w:cs="宋体"/>
          <w:color w:val="000"/>
          <w:sz w:val="28"/>
          <w:szCs w:val="28"/>
        </w:rPr>
        <w:t xml:space="preserve">　　四、讲奉献有作为，在推动工作落实上争做表率。</w:t>
      </w:r>
    </w:p>
    <w:p>
      <w:pPr>
        <w:ind w:left="0" w:right="0" w:firstLine="560"/>
        <w:spacing w:before="450" w:after="450" w:line="312" w:lineRule="auto"/>
      </w:pPr>
      <w:r>
        <w:rPr>
          <w:rFonts w:ascii="宋体" w:hAnsi="宋体" w:eastAsia="宋体" w:cs="宋体"/>
          <w:color w:val="000"/>
          <w:sz w:val="28"/>
          <w:szCs w:val="28"/>
        </w:rPr>
        <w:t xml:space="preserve">　　争做合格党员，关键在行动。我们坚持以“五部”建设为统揽，把强本领、优作风、抓落实作为工作的出发点和落脚点，自觉融入全市工作大局来定位、谋划和推进各项工作，全力当好市委的“雷达群”“云平台”“高参连”和“督战部”，以每位同志的优质“自转”确保市委领导机制的高效“公转”，努力促进办公室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通过对“两学一做”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两学一做”最终的落脚点在做合格党员，党员要有“党员的样子”，就必须时时处处走在前，做表率，担重任，当先锋，做到平常时候看得出来、关键时候冲的上去，以自己的模范行为为党旗增光添彩!</w:t>
      </w:r>
    </w:p>
    <w:p>
      <w:pPr>
        <w:ind w:left="0" w:right="0" w:firstLine="560"/>
        <w:spacing w:before="450" w:after="450" w:line="312" w:lineRule="auto"/>
      </w:pPr>
      <w:r>
        <w:rPr>
          <w:rFonts w:ascii="宋体" w:hAnsi="宋体" w:eastAsia="宋体" w:cs="宋体"/>
          <w:color w:val="000"/>
          <w:sz w:val="28"/>
          <w:szCs w:val="28"/>
        </w:rPr>
        <w:t xml:space="preserve">　　按照机关党委的统一安排，全体党员组织学习“两学一做”，即学党章党规、学系列讲话、做合格党员。通过这段时间的学习，我更加领会到作为一名党员的责任。同时，作为基层党支部书记，更要开展好学习活动，做好基层堡垒工作。</w:t>
      </w:r>
    </w:p>
    <w:p>
      <w:pPr>
        <w:ind w:left="0" w:right="0" w:firstLine="560"/>
        <w:spacing w:before="450" w:after="450" w:line="312" w:lineRule="auto"/>
      </w:pPr>
      <w:r>
        <w:rPr>
          <w:rFonts w:ascii="宋体" w:hAnsi="宋体" w:eastAsia="宋体" w:cs="宋体"/>
          <w:color w:val="000"/>
          <w:sz w:val="28"/>
          <w:szCs w:val="28"/>
        </w:rPr>
        <w:t xml:space="preserve">　　首先，我们要坚定自己的理想信念，不断在实践中提高党性觉悟。通过学习党章和习主席的重要讲话，更加领悟到作为一名党员所肩负的责任。不论是在革命战争期间，还是在当前市场经济环境下，我们都要坚定自己的理想信念。正如习主席所讲“要坚定理想信念，增强中国特色社会主义道路自信、理论自信、制度自信，真正做到虔诚而执着、至信而深厚”。尤其是在当前社会许多人对党和党员意见比较突出的情况下，作为一名党员更好毫不动摇地坚持全心全意为人民服务的宗旨，坚定自己的理想信念，用实际行动做表率。</w:t>
      </w:r>
    </w:p>
    <w:p>
      <w:pPr>
        <w:ind w:left="0" w:right="0" w:firstLine="560"/>
        <w:spacing w:before="450" w:after="450" w:line="312" w:lineRule="auto"/>
      </w:pPr>
      <w:r>
        <w:rPr>
          <w:rFonts w:ascii="宋体" w:hAnsi="宋体" w:eastAsia="宋体" w:cs="宋体"/>
          <w:color w:val="000"/>
          <w:sz w:val="28"/>
          <w:szCs w:val="28"/>
        </w:rPr>
        <w:t xml:space="preserve">　　其次，我们要时刻不忘身上的重担，将为人民服务的宗旨铭记于心，牢固树立以人民为中心的工作导向。我们的当时代表最广大人民根本利益的政党，一切工作的成败得失必然要由人民群众来检验。无论是制定政策、出台制度、还是评先选优、考核标准，都要注重权重评价，增加群众话语权、评判权，不能关起门来自我评价，自我认可。作为一名党员，要自觉践行党的群众路线，始终与群众心心相印、与群众同甘共苦、与群众团结奋斗。当前，雪峰科技集团在生产经营过程中也面临市场压力，产品质量不稳定，膨化炸药产量不能满足市场需求，市场竞争更加激烈，职工的工作热情不高。在这种情况下，集团党委及时开展了“统一思想，提振信心，打赢提质增效攻坚战”主题活动，意在帮助生产保卫部度过难关。作为一名党员和技术人员，我们要坚决做好活动要求的工作，深入基层一线，了解困扰生产的技术瓶颈，同生产保卫部通知群策群力，共同解决遇到的问题，真正解决好产品生产中的难题，保质保量的完成好全年的生产目标。</w:t>
      </w:r>
    </w:p>
    <w:p>
      <w:pPr>
        <w:ind w:left="0" w:right="0" w:firstLine="560"/>
        <w:spacing w:before="450" w:after="450" w:line="312" w:lineRule="auto"/>
      </w:pPr>
      <w:r>
        <w:rPr>
          <w:rFonts w:ascii="宋体" w:hAnsi="宋体" w:eastAsia="宋体" w:cs="宋体"/>
          <w:color w:val="000"/>
          <w:sz w:val="28"/>
          <w:szCs w:val="28"/>
        </w:rPr>
        <w:t xml:space="preserve">　　第三，树立清风正气，严守政治纪律与政治规矩。通过学习《中国共产党纪律处分条例》，进一步明确作为一名党员领导干部哪些能做，哪些不能做，哪些必需做。通过学习《准则》和《条例》等党内法规，学习从周永康、薄熙来、徐才厚、郭伯雄、令计划等违纪违法案件中汲取教训，守住为人做事的基准和底线。在基层的生产、工作、学习和社会生活中，党员要起到起到先锋模范作用，要继承发扬党的优良传统和作风，要自觉培养高尚道德情操，努力弘扬中华民族传统美德，廉洁自律，接收群众的监督。</w:t>
      </w:r>
    </w:p>
    <w:p>
      <w:pPr>
        <w:ind w:left="0" w:right="0" w:firstLine="560"/>
        <w:spacing w:before="450" w:after="450" w:line="312" w:lineRule="auto"/>
      </w:pPr>
      <w:r>
        <w:rPr>
          <w:rFonts w:ascii="宋体" w:hAnsi="宋体" w:eastAsia="宋体" w:cs="宋体"/>
          <w:color w:val="000"/>
          <w:sz w:val="28"/>
          <w:szCs w:val="28"/>
        </w:rPr>
        <w:t xml:space="preserve">　　最后，要讲奉献，有作为。千里之行，始于足下。任何远大的目标，既要志存高远，又要立足现实，一步一个脚印。在当前企业经济发展遇到困难的时候，更需要党员发扬无私奉献的光荣传统，发扬雪峰精神，大家群策群力，拧成一股绳，攻克每一个难关。作为技术人员，面对当前产品质量不稳定的情况，我们要从原材、工艺、设备等方面认真查找原因，要深入到车间一线，了解工艺过程中的薄弱环节，有针对性地提出技术解决方案。越多的党员选择奉献，我们的事业前进的动力就越强大。有了奉献精神，就会把自己的工作、付出、牺牲看做是应当的，就不会斤斤计较个人得失，就不会动不动讲条件提要求，就能够有所作为。只要我们每一个基层党员都有强烈的宗旨意识和责任意识，都能发挥战斗堡垒作用，先锋模范作用，我们就能够得到群众的衷心拥护和大力支持，我们的工作就能顺利推进。</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普通党员讲奉献有作为专题讨论发言稿范文五</w:t>
      </w:r>
    </w:p>
    <w:p>
      <w:pPr>
        <w:ind w:left="0" w:right="0" w:firstLine="560"/>
        <w:spacing w:before="450" w:after="450" w:line="312" w:lineRule="auto"/>
      </w:pPr>
      <w:r>
        <w:rPr>
          <w:rFonts w:ascii="宋体" w:hAnsi="宋体" w:eastAsia="宋体" w:cs="宋体"/>
          <w:color w:val="000"/>
          <w:sz w:val="28"/>
          <w:szCs w:val="28"/>
        </w:rPr>
        <w:t xml:space="preserve">　　空谈误国，实干兴邦。“两学一做”，基础在学，关键在做。着眼点和落脚点就是引导广大党员做合格共产党员。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讲奉献，有作为是共产党员先进性的重要体现。党的“两个先锋队”性质和“三个代表”先进性决定了党员要讲奉献、有作为、敢担当。不忘初心，方得始终，全心全意为人民服务是我们党的根本宗旨。强化党员的宗旨意识,是保持共产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　　党的先进性是党的生命线，关系到党和国家的前途命运，党的先进性要靠党员的先进性来体现、去落实。每个共产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当前菏泽正处在发展的关键时期，既是爬坡期、过坎期，也是机遇期。要实施“四项工程”、补齐发展短板，打赢脱贫攻坚，实现全面小康，仍面临不少困难和挑战，我们必须为之付出比别人更多的努力和汗水。这必然要求全市广大党员干部一定要抢抓机遇、乘势而上、顺势而为;一定要爱岗敬业、勇于担当、甘于奉献;一定要有时不我待的干事激情、勇往直前的昂扬斗志、敢为人先的创新精神、抓铁留痕的务实作风，有所作为。唯有如此，菏泽才能早日实现科学赶超、后来居上的奋斗目标!</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普通党员讲奉献有作为专题讨论发言稿范文六</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2025-04-05T01:29:36+08:00</dcterms:created>
  <dcterms:modified xsi:type="dcterms:W3CDTF">2025-04-05T01:29:36+08:00</dcterms:modified>
</cp:coreProperties>
</file>

<file path=docProps/custom.xml><?xml version="1.0" encoding="utf-8"?>
<Properties xmlns="http://schemas.openxmlformats.org/officeDocument/2006/custom-properties" xmlns:vt="http://schemas.openxmlformats.org/officeDocument/2006/docPropsVTypes"/>
</file>