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上台演讲ppt搞笑开场白</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如果问得平平淡淡，不痛不痒，反而弄巧成拙，失去这种开场白的优势。 下面小编整理了演讲开场白台词，欢迎大家阅读! &gt;篇一：学会12种演讲开场白 让你任何场合张嘴就来 学会12种演讲开场白 让你任何场合张嘴就来,大凡成功的演讲,都要在演讲稿开头...</w:t>
      </w:r>
    </w:p>
    <w:p>
      <w:pPr>
        <w:ind w:left="0" w:right="0" w:firstLine="560"/>
        <w:spacing w:before="450" w:after="450" w:line="312" w:lineRule="auto"/>
      </w:pPr>
      <w:r>
        <w:rPr>
          <w:rFonts w:ascii="宋体" w:hAnsi="宋体" w:eastAsia="宋体" w:cs="宋体"/>
          <w:color w:val="000"/>
          <w:sz w:val="28"/>
          <w:szCs w:val="28"/>
        </w:rPr>
        <w:t xml:space="preserve">如果问得平平淡淡，不痛不痒，反而弄巧成拙，失去这种开场白的优势。 下面小编整理了演讲开场白台词，欢迎大家阅读!</w:t>
      </w:r>
    </w:p>
    <w:p>
      <w:pPr>
        <w:ind w:left="0" w:right="0" w:firstLine="560"/>
        <w:spacing w:before="450" w:after="450" w:line="312" w:lineRule="auto"/>
      </w:pPr>
      <w:r>
        <w:rPr>
          <w:rFonts w:ascii="宋体" w:hAnsi="宋体" w:eastAsia="宋体" w:cs="宋体"/>
          <w:color w:val="000"/>
          <w:sz w:val="28"/>
          <w:szCs w:val="28"/>
        </w:rPr>
        <w:t xml:space="preserve">&gt;篇一：学会12种演讲开场白 让你任何场合张嘴就来</w:t>
      </w:r>
    </w:p>
    <w:p>
      <w:pPr>
        <w:ind w:left="0" w:right="0" w:firstLine="560"/>
        <w:spacing w:before="450" w:after="450" w:line="312" w:lineRule="auto"/>
      </w:pPr>
      <w:r>
        <w:rPr>
          <w:rFonts w:ascii="宋体" w:hAnsi="宋体" w:eastAsia="宋体" w:cs="宋体"/>
          <w:color w:val="000"/>
          <w:sz w:val="28"/>
          <w:szCs w:val="28"/>
        </w:rPr>
        <w:t xml:space="preserve">学会12种演讲开场白 让你任何场合张嘴就来,大凡成功的演讲,都要在演讲稿开头下一番功夫,精心设计和安排好开头,力求开头像凤凰之冠那样俊美、漂亮。演讲稿开头的艺术性,概括地说,就是要求“镇场”。所谓“镇场”,是戏剧舞台艺术的专门术语。演戏要求镇场,而演戏的镇场,大多用演员上场的亮相来“镇”。演讲也要求镇场,即一开始就要求将全场听众的注意力吸引集中过来。演讲镇场虽然与演讲者上台的风度、情感、气质有一定的关系,但是主要的还是靠演讲稿开头本身的语言魅力。常见的演讲稿开头有以下几种:...学会12种演讲开场白 让你任何场合张嘴就来,大凡成功的演讲,都要在演讲稿开头下一番功夫,精心设计和安排好开头,力求开头像凤凰之冠那样俊美、漂亮。演讲稿开头的艺术性,概括地说,就是要求“镇场”。所谓“镇场”,是戏剧舞台艺术的专门术语。演戏要求镇场,而演戏的镇场,大多用演员上场的亮相来“镇”。演讲也要求镇场,即一开始就要求将全场听众的注意力吸引集中过来。演讲镇场虽然与演讲者上台的风度、情感、气质有一定的关系,但是主要的还是靠演讲稿开头本身的语言魅力。常见的演讲稿开头有以下几种:一.设问式演讲者一开始就提出一个或几个出乎意料的问题,触发听众神经元的亢奋,能够迅速地唤起听众的兴趣和注意力,缩短演讲者与听众的距离,并能加深听众对问题的记忆和理解。如:1980年复旦大学举办的《青年与祖国》的演讲比赛,当时由于种种原因,会场嘈杂难静,这时有位同学上台,他刚讲个开头,就立刻扭转了混乱局面,紧紧抓住了观众的心。他说:“我想提个问题。”台下听众立即被他这种新奇的开头形式所吸引。他停顿了下,继续说:“谁能用一个字来概括青年和祖国的关系呢?”台下听众议论纷纷,情绪活跃。他立即引导说:“可以用?根?字来概括这种关系。”“我们青年有一个共同的姓,就是?中华?;有一个共同的名,就是?根?。?中华根?应该是中国青年最自豪、最光荣的名字!”话音刚落,全场顿时掌声雷动。这样的提问开头,新颖别致,出人意料,让人耳目一新,激起听众浓厚的兴趣。一位学生在讲《走出误区,实现价值》时这样开头:“同学们,当前我们大学生求职出现了前所未有的困难,原因是什么呢?是我们国家的人才太多了吗?是我们学的东西过时了吗?还是我们眼光不再符合社会需求了呢?面对这么多的问题,我们这些即将走出校门的大学生又如何应对这一现象呢?”一连串的问题一下子紧紧抓住观众。对于提问式开头应注意:不能泛泛地为提问而提问,提问的信息要与对象、场合相适应,同时讲究内容的合理性和确定性,要使听众感到新鲜,出乎意料,能激发听众积极思考,而且与后面阐述的问题联系紧密,能巧妙自然地引发出演讲的主体内容。二.叙事式演讲者一开始就讲述新近发生的奇闻怪事、令人震惊的重大事件或生动感人的故事,这种开头,由于故事具有情节生动、内容新奇等特征,容易赢得听众的关注,并能造成悬念,激起听众的兴趣。如:《救救孩子》的演讲,是这样开头的:去年5月24日的《新民晚报》,披露这样一个事实:一个四年级的小学生,每天要带父母亲手剥光了壳的鸡蛋到学校吃。有一次,父母忘了给鸡蛋剥壳,差点憋坏了孩子,他对着鸡蛋左瞅瞅,右看看,不知如何下口。结果只好原蛋带回。母亲问他怎么不吃鸡蛋,回答很简单:没有缝,叫我怎么吃!通过这个小故事的开头,引发了整个社会、家庭关注《救救孩子》的演讲。然后,作者提出所有的老师、所有的家长,是否也应该考虑一下我们的学生的社会生活能力究竟怎样?今后他们能自立于社会,贡献于社会吗?一位选手在作《爱的真谛》演讲时的开头:“最近我从报上看到这样一则新闻:一个男青年和一个女青年正在热恋中,女青年突然患病瘫痪,然而男青年没有离开她,而是全力地帮她治病,下班后守在她身边为她喂饭吃药。他顶着社会和家人的压力,一守就是5年!就在女青年要做大手术的前一天,男青年找来了一个平板车,拉着女青年到民政局领取了结婚证,叮嘱她:?放心做手术吧!不管结果如何,我都是你的丈夫……?”用故事触发兴趣的开头,要求做到:叙事简明扼要,短小精悍,不可啰嗦拖沓;事情本身要有针对性,耐人寻味,能触发听众兴趣;所叙事情要与中心论题密切相关。三.解题式这样的开头扼要地解释、说明演讲题目的含义,能自然顺畅地转入正文的论述。如:在一次“演讲与口才培训班”结业典礼时,一位民警同志紧接在一位营业员之后发表演讲,他借营业员演讲的结尾,引出自己的开头。承接顺畅自然,显得生动有趣。他说:“同志们,刚才那位营业员同志说,欢迎大家到百货大楼来,可我呢?却不欢迎大家到我那里去,因为我是长春市公安局交通警察大队的。提起交通警察,有人给我们送了个雅号——“马路橛子”。好吧,今天,我就专题讲一讲《好一个马路橛子》。这样风趣的开头,不仅扼要地说明了题目的含义,也具有即兴的特点。解题式的开头,要避免冗长啰嗦,同义反复。同时,在承接前面演讲内容时,要力求出新,不落俗套,不要矫揉造作,故作谦虚,也不要巧涂脂粉,自吹自擂。四.明旨式这是常见的开头方式。这种方式开宗明义,开门见山,概括主要内容,直接揭示主题,说明意图。如:《战士的爱》听到这个题目,在座的许多同志也许会联想到爱情。是的,爱情是神圣的,也是美好的。可是,我今天所要讲的,却是一种更高意义上、具有更强生命力的爱。这,就是战士的爱!明旨式的开头,常常使用名言、警句、谚语等。——因为这些话言简意赅、富有哲理性,发人深思,对演讲内容能起提纲挈领、画龙点睛的作用。如:《生命之树常青》伟大的诗人歌德曾有这样一句话:“生命之树常青。”是的,生命是阳光带来的,应该像阳光一样,不要浪费它,让它也去照耀人间。明旨式的开头,要尽量做到集中突出,语言准确凝练,不宜转弯抹角,过多渲染铺垫,否则容易造成开头臃肿而与主体比例失调。这种开头方式往往在比较庄重严肃的演讲中使用。五.抒情式这种开头意在渲染气氛,以情感人,使听众迅速受到情绪感染,注意聆听演讲内容。这种开头多采用排比、比喻、比拟等修辞手法;多用诗化的语言,有的干脆直接引用诗歌,因而自然优美,形象生动引人入胜。如:《我是夜幕的一颗星》水兵喜欢把自己比做追波逐浪的海燕,飞行员喜欢把自己比做搏击长空的雄鹰,而我们警卫战士却喜欢把自己比做夜幕上闪亮的星。不是吗?当在皓月当空,万簌俱寂的夜晚,疲劳的人们已经进入梦乡,祖国大地的每个角落里不都闪烁着警卫战士一双双警惕的眼睛吗?它就像天上的星星一样,不知困倦地注视着大地,搜寻着每一个可疑的目标……这段类似散文诗的开头,构思巧妙,比拟得当,语言形象生动。抒情式的开头,一定要有真挚的感情,不可矫揉造作,架空“抒情”。如果一上台,满口学生腔,“无病呻吟”似地“嗯嗯啊啊”一通,就会让人大倒胃口。六.示物式这种开头方式多在军事演讲、法庭演讲或学术演讲中使用。它通过展示实物,首先给听众一个感性的直观印象,然后借助具体实物,提出和阐述自己的见解。如:军事演讲首先向听众展示军用挂图或战场实物,学术演讲首先展示科研成果或图表,法庭演讲展示证物等等。如:《拼搏——永恒的旋律》今天我给大家带来了一样礼物。(举起一个小铜盒)我珍藏它已五年多了。它不仅使我改变了自己的命运,更使我明白了自己肩上重担不止千斤。你们一定想知道它是什么?那就请听一个关于我自己的真实的故事……这样示物开头很自然地给听众留下了悬念。接着,演讲者便以铜盒为线索讲了下去。讲到关键处,激动地打开铜盒,拿出内装的用血书写的“拼搏到底”四个字,使听众产生强烈的感情冲动。七.从日常生活或切身体会开篇“今天,我要借这个演讲台,向各位讲一下,我和我爱人结婚的第一晚上,讲的第一句话是什么。结婚的那天晚上,我妻子羞答答地碰碰我说:?哎!有一件事跟你说一下。?我高兴地赶快说:?说吧,说吧!尽管说。?妻子说:?我家在农村,条件不好,我妈培养我上学也不容易。毕业后我参加了工作,每月都要给我妈寄点钱回去。现在我们结婚了,你说以后还寄不寄??我万万没有想到妻子会问这么一个问题。我怎么回答呢?我说:?从今天起,你妈就是我妈,那我妈呢??妻子笑笑说:?当然也是我妈了。?好,我就给大家讲一下:《你妈我妈都是妈》。”八.以幽默的语言开篇美国黑人领袖约翰·罗克在面对白人听众关于解放黑人奴隶的演说时,说:“女士们,先生们——我来这里,与其说是发表讲话,还不如说是给这一场合增添了一点?颜色?”。这是一个自嘲式的开场白,引起听众哄堂大笑。笑声冲淡了由种族差异而造成的心理隔阂,使沉重的话题变得轻松。书法家启功也喜欢诙谐风趣的说话,一次参加学术研讨会,主持人说:“下面请启老做指示。”启老接上去的话却是:“指示不敢当,因为我的祖先活动在东北,是满族,属少数民族,历通称?胡人?,所以在下所讲,全是不折不扣的?胡说?……”一番话,逗得全场哈哈大笑。九.以人文场景开篇“班主任安排我当班长,如果说上任之前我对当好班长还有顾虑的话,那么现在我是信心十足了!为什么?因为从大家热烈的掌声中,从一双双明亮的眼睛中,我看到了两个字:”信赖”! 同学们,还有什么比信赖更使人鼓舞的。”十.以直白式开篇在《什么是男子汉》的演讲中,一位演讲者开篇就直奔主题:“对于什么是男子汉,不同人有不同的理解。而我的观点是:男子汉,不见得风流倜傥气宇轩昂,也不必有伟岸的身躯和雄伟的体魄,但他必须有为国、为民、为国勇于负责的精神和关键时刻挺身而出的高尚人格。”演讲者不拖泥带水,开场便“亮相”,从而给听众留下了深刻印象。十一.以烘托式开篇这样借以拓宽听众的视野,使文眼在“云雾”中变得更鲜明,如《新女性的赞歌》:“有人推崇在事业上有所作为的女性,有人推崇生活中温柔、贤惠的女性,还有人推崇事业成功而在家庭中是贤妻良母式的女性。而我则推崇那些敢于自我否定,敢于向旧意识宣战的不断进步的新女性。”十二.以取喻明理式开篇取喻明理,化抽象为具体,将观点寄于观点之中。如《平凡中的伟大》</w:t>
      </w:r>
    </w:p>
    <w:p>
      <w:pPr>
        <w:ind w:left="0" w:right="0" w:firstLine="560"/>
        <w:spacing w:before="450" w:after="450" w:line="312" w:lineRule="auto"/>
      </w:pPr>
      <w:r>
        <w:rPr>
          <w:rFonts w:ascii="宋体" w:hAnsi="宋体" w:eastAsia="宋体" w:cs="宋体"/>
          <w:color w:val="000"/>
          <w:sz w:val="28"/>
          <w:szCs w:val="28"/>
        </w:rPr>
        <w:t xml:space="preserve">&gt;篇二：晚会搞笑开场白及流程</w:t>
      </w:r>
    </w:p>
    <w:p>
      <w:pPr>
        <w:ind w:left="0" w:right="0" w:firstLine="560"/>
        <w:spacing w:before="450" w:after="450" w:line="312" w:lineRule="auto"/>
      </w:pPr>
      <w:r>
        <w:rPr>
          <w:rFonts w:ascii="宋体" w:hAnsi="宋体" w:eastAsia="宋体" w:cs="宋体"/>
          <w:color w:val="000"/>
          <w:sz w:val="28"/>
          <w:szCs w:val="28"/>
        </w:rPr>
        <w:t xml:space="preserve">晚会流程开场白：女生：女士们，先生们。男生：Ladies and 乡亲们。合：男的们，女的们，大家下午好！！首先，来个游戏，举起你们的左手（注意一定是左手啊），再举起你们的右手，对，然后两只手使劲的拍，好^^^^,谢谢大家为我鼓掌。在此我祝愿大家新婚快乐，不是%不是。哈哈，是新年快乐，祝大家在新的一年里心想事成，万事如意。我们晚会的筹备人员几十个不吃不喝的连夜奋战为大家献上今天这一场绝世盛宴。我们为大家准备有鬼哭狼嚎式的歌曲和就地打滚式的舞蹈，有胡吹八道的相声，还有不堪入目的的小品，反正有你想不到的没有你看不到的。希望在大家的忍耐下能够哭爹喊娘的度过这个不平凡的月黑风高夜。1. 好了，让我们掌声有请数码部的青春组合为大家带来沙尘暴式的舞蹈。2. 看完了那么精彩的舞蹈，接下来的这几位他们的表演将会让大家对歌曲有一种全新的认识。他们会把各个年代的成名歌曲以一种全新方式演绎给大家。用你们的呐喊声欢呼吧！！！3.男：那句话是怎么说来着，解释就是什么…………女：解释就是掩饰，掩饰就是事实男：不对，不对，是解释就是掩饰，掩饰就是讲故事…………接下来有请%%%给大家讲一段故事。4.刚才那位老师的表演一定让大家觉得很意外吧！财务部也为我们准备他们的节目四句半，迎新年，抒心怀。尖叫声欢迎这六位美女上台。5.人每时每刻都在想念，都在思念。我此时此刻在思念我的美好的家庭，想念我亲爱的爸爸妈妈。（然后边走边说的走下台去）谢总，您此时在思念谁呢？ （谢总回答完）谢谢。那么当思念化成一种病，我们该怎么办呢/,掌声有请%%%带来歌曲《思念是一种病》。6.（表演完了，他替我报出我的魔术舞蹈，然后音乐起，我上台）7.（一段介绍千字文的稿子，读完以后演员上台朗诵诗歌）(还有很多节目)…………………………………………最后是歌曲大合唱《明天会更好》结束语：我们的节目也即将接近尾声，在最后一个节目表演之前我想邀请全场所有的朋友大家一起说一声“新年快乐“好吗？不管如预言所202_地球是否会爆炸，我相信我们的工作会更好，我们的生活会更好，我们今鼎的明天会更好。有请￥￥￥%为我们带来《明天会更好》最后颁奖</w:t>
      </w:r>
    </w:p>
    <w:p>
      <w:pPr>
        <w:ind w:left="0" w:right="0" w:firstLine="560"/>
        <w:spacing w:before="450" w:after="450" w:line="312" w:lineRule="auto"/>
      </w:pPr>
      <w:r>
        <w:rPr>
          <w:rFonts w:ascii="宋体" w:hAnsi="宋体" w:eastAsia="宋体" w:cs="宋体"/>
          <w:color w:val="000"/>
          <w:sz w:val="28"/>
          <w:szCs w:val="28"/>
        </w:rPr>
        <w:t xml:space="preserve">&gt;篇三：经典演讲稿开场白</w:t>
      </w:r>
    </w:p>
    <w:p>
      <w:pPr>
        <w:ind w:left="0" w:right="0" w:firstLine="560"/>
        <w:spacing w:before="450" w:after="450" w:line="312" w:lineRule="auto"/>
      </w:pPr>
      <w:r>
        <w:rPr>
          <w:rFonts w:ascii="宋体" w:hAnsi="宋体" w:eastAsia="宋体" w:cs="宋体"/>
          <w:color w:val="000"/>
          <w:sz w:val="28"/>
          <w:szCs w:val="28"/>
        </w:rPr>
        <w:t xml:space="preserve">经典演讲稿开场白经典演讲稿1 师德演讲稿--爱与责任世上有很多东西，给予他人的同时，自己往往是越来越少，而唯有一样东西却是越给越多。您也许会惊奇地问我：“那是什么呢?”我将毫不迟疑的回答您：“那就是爱!”爱，不是索取，不是等价交换，爱是付出，是自我牺牲。只有在爱的基础上，教师才会投入他的全部力量，才会把他的青春、智慧无怨无悔地献给学生，献给教育事业.师爱，是教育力量的源泉，是教育成功的基础，是教师的天职与责任。今年4月，我有幸在人民大会堂聆听了方永刚先进事迹报告会，感受到了这位“平民理论家”对学生的爱，对事业的爱。202_年11月17日，结肠癌手术6小时后，方永刚从麻醉中醒来，第一句话问的是他的研究生：你的毕业论文准备得怎么样了?随后几天，方永刚又让妻子把自己的3个研究生叫到病房。没有讲台、没有黑板、没有课桌，方永刚坐在病床上给学生们上课。即使不一会儿就脸色发白，汗珠成串往下掉，他也不肯停下来。做完第二次化疗，方永刚惦记着自己还有几次课没上完，要回去上课。系领导不同意，方永刚急了：“我肚子有问题，但脑子没问题，嘴没问题!如果离开了讲台，我可能真的会倒下。”说着说着他竟然哭了。在人生磨难面前，他没有掉泪;在伤病痛苦面前，他没有掉泪;在死神威胁面前，他也没有掉泪;但因为上不了心爱的讲台，这个顶天立地的男子汉却留下了两行热泪。他的泪水让我们真正明白了什么是教师的品德。终于，经过再一、再二、再三的请求，202_年1月15日，在第二次和第三次化疗的间隙，方永刚回到离开了两个多月的教室。看到学生们，方永刚眼里闪烁出欣慰和满足，那眼神似乎是说：同学们，我终于又见到你们了!这堂课，方永刚讲的是《新世纪新阶段我军历史使命》。整整军装，开场白只有一句话：只要我还能站着，就要为大家讲课，这是我的使命。同学们强忍泪水，他们知道，此时此刻，他们的老师恐怕连站着都是一种抗争，一种与生命的抗争。好像这只是一堂普通的政治课，是方永刚无数次授课中最普通的一堂课，依旧是铿锵有力的声音，依旧是幽默风趣的语言，依旧是充满理性的思辩，依旧是入情入理的分析，只是一条白毛巾被他频繁地拿起又放下，手术后的引流管被他掖在了军装里面??学生们震惊了，这是一个癌症晚期的患者吗?这是一个即将接受第三次化疗的病人吗?两个小时的大课结束了。任何华丽的乐章也比不过这样一堂课更能触动心灵，任何精彩的语言也会显得苍白无力，同学们用雷鸣般的掌声和充满敬意的目光向方老师敬礼!什么是使命?共-产-党员的使命是崇高的，军人的使命是伟大的，教师的使命是神圣的，不用多说什么，不用多做什么，方永刚，一名共-产-党员、军人、教师，在癌症晚期的时候往讲台上一站，就是对使命的诠释。勤勤恳恳、默默无闻”这是老黄牛的精神;“采得百花成蜜后，为谁辛苦为谁甜”这是蜜蜂的精神;“燃烧自己，照亮别人”是蜡烛的精神。可以说每种产物的存在，都有一种精神支撑着它。教师的存在呢?支撑它的就应该是这种高尚的师德吧!报告会上，我和同事们听得很认真，记得很仔细，不时的被方永刚的事迹感动得热泪盈眶。走上三尺讲台，我们教书育人;走下三尺讲台，我们为人师表。师德，不是简单的说教，而是一种精神体现，一种深厚的知识内涵和文化品味的体现。让我们一起建设爱岗敬业、爱生如子的首医家园，用我们的爱与责任撑起教育的蓝天。2 像珍惜爱情一样珍惜你的现在说起来很讽刺。当我最终定下来写有关珍惜的讲稿时，想上网搜几个有关珍惜的名言警句，于是我打开百度网页，再搜索栏里输入“珍惜”，空格，“名言警句”，然后摁了回车。一个让我有些尴尬又哭笑不得的事情发生了。我看到，在蹦出来的十个词条里边，有七八个在“珍惜”两个字的后面，紧跟着的是“小学生演讲稿”。看来，我打算要在大学课堂里当作重点来讲的东西是人家小学生早就知道的。是啊，对于珍惜，或许在我们很小的时候就已经知道了，甚至已经懂得了它的涵义以及如何才能做到珍惜。然而，知道就等于自己都做到了吗?事实并非如此，所以我最终还是选择了这个看起来似乎有些幼稚的话题，因为有时候不是大家不知道珍惜，而往往是在拥有的时候忘记了要珍惜。我想，或许现在我们都需要被“珍惜”这两个字来提醒。不知道大家还记不记得这样一则新闻：一架飞外阿拉斯加的飞机因为机械故障，造成机毁人亡，坠入了太平洋。当时看到这则新闻的时候，让我印象最深的是报道说，在那些遇难者中，有一对要去阿拉斯加度蜜月的新婚夫妇。我几乎可以想象得到在飞机失事前，那对新婚夫妇脸上洋溢的喜悦和甜蜜。或许他们还在规划着飞机着陆后，将去哪里就餐，或许直接奔往早已定好的酒店入住，再或许一起欣赏向往已久的极地风光。可是人的生命是那么脆弱，他们甚至来不及好好地享受已经拥有的幸福。那些无辜的人们一瞬间就丧失了生命，看着死难者家属无助又痛苦的电视画面，我的心情复杂极了。对于那对年轻的夫妇来说，不幸的，是小夫妻俩没能来得及享受蜜月期间的快乐，而所幸的是，他们已经彼此找到了对方，并以对方为伴。最起码他们在生命的最后一段时光中是幸福的，因为他们身边有相爱的人陪伴，他们珍惜了自己的爱情。我甚至可以想象，在他们知道自己就要离开人世之前，浮现在他们脸上的是那早已把恐惧驱散的没了踪影的幸福笑容。同学们，再想想我们吧，看到这些难道就没有触动?瑞士伟大的民-主主义教育家——裴斯太罗奇说过，今天的事没有做，明天再早也是耽误了。是啊，为什么我们要等到失去或已无法挽回的时候才追悔莫及。这一刻的我们不会知道下一刻会有怎样的变化，甚至不知道现在拥有的一切是否突然就会溜走，所以我们必须像珍惜爱情一样珍惜现在。英文演讲稿开场白Opening Statementmr. chairman, senator thurmond, members of the committee, my name is anita f. hill, and i am a professor of law at the university of oklahoma. i was born on a farm in okmulgee county, oklahoma, in 1956. i am the youngest of 13 children. i had my early education in okmulgee county. my father, albert hill, is a farmer in that area. my mother\'s name is irma hill. she is also a farmer and a housewife.my childhood was one of a lot of hard work and not much money, but it was one of solid family affection, as represented by my parents. i was reared in a religious atmosphere in the baptist faith, and i have been a member of the antioch baptist church in tulsa, oklahoma, since 1983. it is a very warm part of my life at the present time.for my undergraduate work, i went to oklahoma state university and graduated from there in 1977. i am attaching to this statement a copy of my resume for further details of my education.i graduated from the university with academic honors and proceeded to the yale law school, where i received my jd degree in 1980. upon graduation from law school, i became a practicing lawyer with the washington, dc, firm of ward, hardraker, and ross.in 1981, i was introduced to now judge thomas by a mutual friend. judge thomas told me that he was anticipating a political appointment, and he asked if i would be interested in working with him. he was, in fact, appointed as assistant secretary of education for civil rights. after he had taken that post, he asked if i would become his assistant, and i accepted that position.in my early period there, i had two major projects. the first was an article i wrote for judge thomas\' signature on the education of minority students. the second was the organization of a seminar on high-risk students which was abandoned because judge thomas transferred to the eeoc where he became the chairman of that office.during this period at the department of education, my working relationship with judge thomas was positive. i had a good deal of responsibility and independence. i thought he respected my work and that he trusted my judgment. after approximately three months of working there, he asked me to go out socially with him.what happened next and telling the world about it are the two most difficult things -- experiences of my life. it is only after a great deal of agonizing consideration and sleeplenumber -- a great number of sleeplenights tha(t i am able to talk of these unpleasant matters to anyone but my close friends.i declined the invitation to go out socially with him and explained to him that i thought it would jeopardize what at the time i considered to be a very good working relationship. i had a normal social life with other men outside of the office. i believed then, as now, that having a social relationship with a person who was supervising mywork would be ill-advised. i was very uncomfortable with the idea and told him so.i thought that by saying no and explaining my reasons my employer would abandon his social suggestions. however, to my regret, in the following few weeks, he continued to ask me out on several occasions. he pressed me to justify my reasons for saying no to him. these incidents took place in his office or mine. they were in the form of private conversations which would not have been overheard by anyone else.my working relationship became even more strained when judge thomas began to use work situations to discuse-x. on these occasions, he would call me into his office for reports on education issues and projects, or he might suggest that, because of the time pressures of his schedule, we go to lunch to a government cafeteria. after a brief discussion of work, he would turn the conversation to a discussion of se-xual matters.his conversations were very vivid. he spoke about acts that he had seen in pornographic films involving such matters as women having se-x with animals and films showing group se-x or rape scenes. he talked about pornographic materials depicting inpiduals with large penises or large breasts involved in various se-x acts. on several occasions, thomas told me graphically of his own se-xual prowess.because i was extremely uncomfortable talking about se-x with him at all and particularly in such a graphic way, i told him that i did not want to talk about these subjects. i would also try to change the subject to education matters or to nonse-xual personal matters such as his background or his beliefs. my efforts to change the subject were rarely successful.throughout the period of these conversations, he also from time to time asked me for social engagements. my reaction to these conversations was to avoid them by eliminating opportunities for us to engage in extended conversations. this was difficult because at the time i was his only assistant at the office of education -- or office for civil rights.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2025-04-21T15:41:07+08:00</dcterms:created>
  <dcterms:modified xsi:type="dcterms:W3CDTF">2025-04-21T15:41:07+08:00</dcterms:modified>
</cp:coreProperties>
</file>

<file path=docProps/custom.xml><?xml version="1.0" encoding="utf-8"?>
<Properties xmlns="http://schemas.openxmlformats.org/officeDocument/2006/custom-properties" xmlns:vt="http://schemas.openxmlformats.org/officeDocument/2006/docPropsVTypes"/>
</file>