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202_党史教育组织生活会发言材料【9篇】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组织生活会的基本内容包括学习党的基本理论,不断进行思想培育和思想改造党的路线方针政策和上级党组织决议的执行情况完成党组织交办的任务，履行党员的义务。 以下是为大家整理的关于20_党史教育组织生活会发言材料的文章9篇 ,欢迎品鉴！20_党史教...</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以下是为大家整理的关于20_党史教育组织生活会发言材料的文章9篇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按照党史学习教育工作安排，结合近期对习总书记在建党百年大会上的重要讲话的学习，综合自身近期工作生活状态，总结如下。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描绘光明未来，是一篇马克思主义纲领性文献，是新时代中国共产党人不忘初心、牢记使命的政治宣言，是我们党团结带领人民以史为鉴、开创未来的行动指南。我们党员干部在新的征程上，必须坚持党的全面领导，增强政治意识、大局意识、核心意识、看齐意识，切实做到对党忠诚、为党分忧、为党担责、为党尽责；坚定中国特色社会主义道路自信、理论自信、制度自信、文化自信；最终我们要落实到坚决维护总书记党中央的核心、全党的核心地位，坚决维护党中央权威和集中统一领导的具体实践和具体行动上。作为**局的一份子，我必须切实把思想和行动统一到讲话精神上来，以一往无前的奋斗姿态和永不懈怠的精神状态，不断为社会主义现代化建设而奋斗。</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一是理论学习不够深入。理论与实践隔离。平时学习党的路线、方针、政策较多，不自觉地忽视了进一步系统的政治理论学习，缺乏对理论的系统研究和深刻理解，不能很好地融会贯通、学以致用。</w:t>
      </w:r>
    </w:p>
    <w:p>
      <w:pPr>
        <w:ind w:left="0" w:right="0" w:firstLine="560"/>
        <w:spacing w:before="450" w:after="450" w:line="312" w:lineRule="auto"/>
      </w:pPr>
      <w:r>
        <w:rPr>
          <w:rFonts w:ascii="宋体" w:hAnsi="宋体" w:eastAsia="宋体" w:cs="宋体"/>
          <w:color w:val="000"/>
          <w:sz w:val="28"/>
          <w:szCs w:val="28"/>
        </w:rPr>
        <w:t xml:space="preserve">　　二是党性修养自觉性减弱。缺乏艰苦奋斗精神。以事务工作代替政治和党性锻炼，没有认识到党性修养要求每名党员都要自觉地改造世界观、人生观、价值观，每时每刻、一言一行都要用党员的标准严格要求自己。</w:t>
      </w:r>
    </w:p>
    <w:p>
      <w:pPr>
        <w:ind w:left="0" w:right="0" w:firstLine="560"/>
        <w:spacing w:before="450" w:after="450" w:line="312" w:lineRule="auto"/>
      </w:pPr>
      <w:r>
        <w:rPr>
          <w:rFonts w:ascii="宋体" w:hAnsi="宋体" w:eastAsia="宋体" w:cs="宋体"/>
          <w:color w:val="000"/>
          <w:sz w:val="28"/>
          <w:szCs w:val="28"/>
        </w:rPr>
        <w:t xml:space="preserve">　　三是群众工作经验需要加强。对党的群众路线认识不深，公仆意识不到位。指导工作主观意志成份多，服务群众需要再下真功夫。</w:t>
      </w:r>
    </w:p>
    <w:p>
      <w:pPr>
        <w:ind w:left="0" w:right="0" w:firstLine="560"/>
        <w:spacing w:before="450" w:after="450" w:line="312" w:lineRule="auto"/>
      </w:pPr>
      <w:r>
        <w:rPr>
          <w:rFonts w:ascii="宋体" w:hAnsi="宋体" w:eastAsia="宋体" w:cs="宋体"/>
          <w:color w:val="000"/>
          <w:sz w:val="28"/>
          <w:szCs w:val="28"/>
        </w:rPr>
        <w:t xml:space="preserve">&gt;　　三、改进方向</w:t>
      </w:r>
    </w:p>
    <w:p>
      <w:pPr>
        <w:ind w:left="0" w:right="0" w:firstLine="560"/>
        <w:spacing w:before="450" w:after="450" w:line="312" w:lineRule="auto"/>
      </w:pPr>
      <w:r>
        <w:rPr>
          <w:rFonts w:ascii="宋体" w:hAnsi="宋体" w:eastAsia="宋体" w:cs="宋体"/>
          <w:color w:val="000"/>
          <w:sz w:val="28"/>
          <w:szCs w:val="28"/>
        </w:rPr>
        <w:t xml:space="preserve">　　一是抓修养，树立正确的群众观。加强党性修养，保持思想道德的纯洁性，树立正确的政绩观、群众观、发展观，破除急躁情绪，不断完善和提高自己，脚踏实地的投入到服务群众的工作中。</w:t>
      </w:r>
    </w:p>
    <w:p>
      <w:pPr>
        <w:ind w:left="0" w:right="0" w:firstLine="560"/>
        <w:spacing w:before="450" w:after="450" w:line="312" w:lineRule="auto"/>
      </w:pPr>
      <w:r>
        <w:rPr>
          <w:rFonts w:ascii="宋体" w:hAnsi="宋体" w:eastAsia="宋体" w:cs="宋体"/>
          <w:color w:val="000"/>
          <w:sz w:val="28"/>
          <w:szCs w:val="28"/>
        </w:rPr>
        <w:t xml:space="preserve">　　二是抓学习，提高履职能力和水平。要以解决思想和工作中存在的实际问题为出发点，以改进自己的工作作风和工作方式、提高工作成效为落脚点，不断提高理论学习的效果，实现理论与实践相统一。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三是抓落实，自觉坚持民主集中制。密切联系党员干部，听取各方意见和建议，稳步落实各项政策；带头树立高度的责任感和敬业精神，尽心尽力把工作做好。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20_党史教育组织生活会发言材料篇3</w:t>
      </w:r>
    </w:p>
    <w:p>
      <w:pPr>
        <w:ind w:left="0" w:right="0" w:firstLine="560"/>
        <w:spacing w:before="450" w:after="450" w:line="312" w:lineRule="auto"/>
      </w:pPr>
      <w:r>
        <w:rPr>
          <w:rFonts w:ascii="宋体" w:hAnsi="宋体" w:eastAsia="宋体" w:cs="宋体"/>
          <w:color w:val="000"/>
          <w:sz w:val="28"/>
          <w:szCs w:val="28"/>
        </w:rPr>
        <w:t xml:space="preserve">　　&gt;一、检视剖析存在的问题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必将在中国共产党的历史上、中华民族的历史上、人类进步的历史上，树立永久的精神丰碑。要把学习习近平总书记重要讲话精神同学习习近平新时代中国特色社会主义思想结合起来，深刻认识中国共产党为什么能、马克思主义为什么行、中国特色社会主义为什么好，在新的征程上更加坚定、更加自觉地牢记初心使命、开创美好未来。要深刻领会习近平总书记重要讲话的精神实质，坚定不移沿着习近平总书记指引的方向奋勇前进。深刻学习领会全面建成小康社会的庄严宣告;深刻学习领会中国共产党铸就的百年辉煌、书写的千秋伟业;深刻学习领会伟大建党精神;深刻学习领会以史为鉴、开创未来，对全党提出的9个方面要求，感党恩、听党话、跟党走，增强“四个意识”、坚定“四个自信”、做到“两个维护”，乘势而上，开拓奋进。要坚决响应习近平总书记对全体党员发出的号召，从各级党员领导干部做起，锤炼坚强党性，牢记初心使命，密切血肉联系，忠诚干净担当，矢志不渝为党的事业奉献终身。</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一)习近平新时代中国特色社会主义思想从世界观和方法论的高度，深刻回答了中国特色社会主义进入新时代后，中国共产党举什么旗、走什么路，以及用什么样的精神状态、担负什么样的历史使命、实现什么样的奋斗目标等一系列重要问题，把我们党对共产党执政规律、社会主义建设规律、人类社会发展规律的认识提高到新的水平，开辟了马克思主义新境界、中国特色社会主义新境界、我们党治国理政新境界，是中国特色社会主义理论体系的重要组成部分，是被实践证明了的科学真理，是进行伟大斗争、建设伟大工程、推进伟大事业、实现伟大梦想的行动指南。可以说，习近平新时代中国特色社会主义思想实现了党的指导思想又一次与时俱进，具有重大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　　当前我们深入学习贯彻党的十九大精神，必须深刻领会习近平新时代中国特色社会主义思想，必须增强“四个意识”，深入领会这一思想的时代背景、历史地位、精神实质和实践要求，深入领会贯穿其中的坚定信仰信念、鲜明人民立场、强烈历史担当、求真务实作风、勇于创新精神和科学方法论;必须发扬与时俱进的理论品格，用党的创新理论武装全党、指导实践、推动工作;必须用心学习、用心领悟，把自己摆进去，密切联系思想和工作实际，在学思践悟中融会贯通，在考验和磨砺中提高觉悟，做到内化于心、外化于行，真正把十九大精神落到实处。</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对照党史学习教育目标要求，自身在坚定理想信念、增强历史自觉、弘扬优良传统、加强党性锤炼、践行工作作风等方面还存在哪些差距和不足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我们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w:t>
      </w:r>
    </w:p>
    <w:p>
      <w:pPr>
        <w:ind w:left="0" w:right="0" w:firstLine="560"/>
        <w:spacing w:before="450" w:after="450" w:line="312" w:lineRule="auto"/>
      </w:pPr>
      <w:r>
        <w:rPr>
          <w:rFonts w:ascii="宋体" w:hAnsi="宋体" w:eastAsia="宋体" w:cs="宋体"/>
          <w:color w:val="000"/>
          <w:sz w:val="28"/>
          <w:szCs w:val="28"/>
        </w:rPr>
        <w:t xml:space="preserve">　　&gt;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党委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　　党员先锋模范作用发挥怎么样，立足岗位、履职尽责做得怎么样还有哪些差距。</w:t>
      </w:r>
    </w:p>
    <w:p>
      <w:pPr>
        <w:ind w:left="0" w:right="0" w:firstLine="560"/>
        <w:spacing w:before="450" w:after="450" w:line="312" w:lineRule="auto"/>
      </w:pPr>
      <w:r>
        <w:rPr>
          <w:rFonts w:ascii="宋体" w:hAnsi="宋体" w:eastAsia="宋体" w:cs="宋体"/>
          <w:color w:val="000"/>
          <w:sz w:val="28"/>
          <w:szCs w:val="28"/>
        </w:rPr>
        <w:t xml:space="preserve">　　&gt;一、履行义务，时刻与党中央保持高度一致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　　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　　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　　&gt;三、牢记使命，完成新时代历史使命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　　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　　&gt;四、甘于奉献，争做新时代合格党员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　　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　　&gt;五、践行党章，在工作岗位发挥先锋模范作用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　　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　　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　　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&gt;三、整改措施及今后的努力方向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深刻反思问题，剖析原因，我深感自己与党员先进性要求差距很大，我遇到要以这次先进性教育活动为契机，认真学习政治理论，努力改造世界观、人生观、价值观。坚定理想信念，弘扬行业精神，勤奋学习工作，坚持依法行政，保持清正廉洁。在工作岗位上履好职尽好责，为陕送电力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20_党史教育组织生活会发言材料篇4</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20_党史教育组织生活会发言材料篇6</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20_党史教育组织生活会发言材料篇7</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20_党史教育组织生活会发言材料篇8</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20_党史教育组织生活会发言材料篇9</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2024-11-22T19:19:09+08:00</dcterms:created>
  <dcterms:modified xsi:type="dcterms:W3CDTF">2024-11-22T19:19:09+08:00</dcterms:modified>
</cp:coreProperties>
</file>

<file path=docProps/custom.xml><?xml version="1.0" encoding="utf-8"?>
<Properties xmlns="http://schemas.openxmlformats.org/officeDocument/2006/custom-properties" xmlns:vt="http://schemas.openxmlformats.org/officeDocument/2006/docPropsVTypes"/>
</file>