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202_年英语演讲稿范文800字【三篇】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时刻是由分秒积成的，善于利用零星时刻的人，才会做出更大的成绩来。为大家整理的《202_年英语演讲稿范文800字【三篇】》，希望对大家有所帮助！ 篇一 Never, Never Give UpWe often hear people say,...</w:t>
      </w:r>
    </w:p>
    <w:p>
      <w:pPr>
        <w:ind w:left="0" w:right="0" w:firstLine="560"/>
        <w:spacing w:before="450" w:after="450" w:line="312" w:lineRule="auto"/>
      </w:pPr>
      <w:r>
        <w:rPr>
          <w:rFonts w:ascii="宋体" w:hAnsi="宋体" w:eastAsia="宋体" w:cs="宋体"/>
          <w:color w:val="000"/>
          <w:sz w:val="28"/>
          <w:szCs w:val="28"/>
        </w:rPr>
        <w:t xml:space="preserve">时刻是由分秒积成的，善于利用零星时刻的人，才会做出更大的成绩来。为大家整理的《202_年英语演讲稿范文800字【三篇】》，希望对大家有所帮助！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The story happened at the earthquake in 202_.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So we should love our mothers and take good care of them when they need us. We shouldn\'t be angry with our mothers when they punish us, because what they do is for our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