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新年晚会贺词范文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202_年是不平凡的一年，令人难忘。回顾202_年，十六届五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202_年，全校师生员工聚精会神抓改革，一心一意谋发展，各项工作取得新进展。这一年，我校进一步掀起学习贯彻“三个代表”重要思想的新高潮，被评为“XXXXXX”;以“三个代表”重要思想为指导，全校上下深入思考建设什么样的大学和如何建本资料权属文秘资源网严禁复制剽窃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