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学党史、强信念、跟党走专题组织生活会发言材料【5篇】</w:t>
      </w:r>
      <w:bookmarkEnd w:id="1"/>
    </w:p>
    <w:p>
      <w:pPr>
        <w:jc w:val="center"/>
        <w:spacing w:before="0" w:after="450"/>
      </w:pPr>
      <w:r>
        <w:rPr>
          <w:rFonts w:ascii="Arial" w:hAnsi="Arial" w:eastAsia="Arial" w:cs="Arial"/>
          <w:color w:val="999999"/>
          <w:sz w:val="20"/>
          <w:szCs w:val="20"/>
        </w:rPr>
        <w:t xml:space="preserve">来源：网络  作者：落花无言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以下是为大家整理的关于学党史、强信念、跟党走专题组织生活会发言材料的文章5篇 ,欢迎品鉴！【篇1】学党史、强信念、跟党走专题组织生活会发言材料　　按照会会...</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以下是为大家整理的关于学党史、强信念、跟党走专题组织生活会发言材料的文章5篇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&gt;二、学习－新时代中国特色社会主义思想和指定必读书目学习情况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　&gt;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&gt;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w:t>
      </w:r>
    </w:p>
    <w:p>
      <w:pPr>
        <w:ind w:left="0" w:right="0" w:firstLine="560"/>
        <w:spacing w:before="450" w:after="450" w:line="312" w:lineRule="auto"/>
      </w:pPr>
      <w:r>
        <w:rPr>
          <w:rFonts w:ascii="宋体" w:hAnsi="宋体" w:eastAsia="宋体" w:cs="宋体"/>
          <w:color w:val="000"/>
          <w:sz w:val="28"/>
          <w:szCs w:val="28"/>
        </w:rPr>
        <w:t xml:space="preserve">　　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w:t>
      </w:r>
    </w:p>
    <w:p>
      <w:pPr>
        <w:ind w:left="0" w:right="0" w:firstLine="560"/>
        <w:spacing w:before="450" w:after="450" w:line="312" w:lineRule="auto"/>
      </w:pPr>
      <w:r>
        <w:rPr>
          <w:rFonts w:ascii="宋体" w:hAnsi="宋体" w:eastAsia="宋体" w:cs="宋体"/>
          <w:color w:val="000"/>
          <w:sz w:val="28"/>
          <w:szCs w:val="28"/>
        </w:rPr>
        <w:t xml:space="preserve">　　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w:t>
      </w:r>
    </w:p>
    <w:p>
      <w:pPr>
        <w:ind w:left="0" w:right="0" w:firstLine="560"/>
        <w:spacing w:before="450" w:after="450" w:line="312" w:lineRule="auto"/>
      </w:pPr>
      <w:r>
        <w:rPr>
          <w:rFonts w:ascii="宋体" w:hAnsi="宋体" w:eastAsia="宋体" w:cs="宋体"/>
          <w:color w:val="000"/>
          <w:sz w:val="28"/>
          <w:szCs w:val="28"/>
        </w:rPr>
        <w:t xml:space="preserve">　　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【篇2】学党史、强信念、跟党走专题组织生活会发言材料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根据党史学习教育工作部署，根据专题组织生活会相关要求，现将有关情况汇报如下：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　　习总书记的“七一讲话”，是在十八大以来树立四个自信、学习党史国史的基础上，对党的发展历程、历史经验的最新总结，对党史国史提出了一系列重大的新论断，是一篇开创“第二个百年”目标的纲领性文献。第一、讲话庄严宣告了全面建成小康社会，宣告了“第一个百年目标”正式实现，全面建成小康社会，使中华民族摆脱了大部分发展中国家陷入的贫困陷阱、中等收入陷阱，在全球化中被边缘化、处于依附地位地陷阱。第二，讲话以“四段论”，完整论述了建党一百年的历史进程。中国共产党和中国人民以英勇顽强的奋斗向世界庄严宣告，中华民族迎来了从站起来、富起来到强起来的伟大飞跃，实现中华民族伟大复兴进入了不可逆转的历史进程。第三、讲话从大历史的角度，总结了中国共产党一百年的历史和影响，指出中国共产党改变了世界发展的趋势和格局，创造了现代化新道路，创造了人类文明新形态。第四、讲话提出和阐述了“坚持真理、坚守理想、践行初习、担当使命、不怕牺牲、英勇斗争、对党忠诚、不负人民”的伟大建党精神。第五、讲话以深刻的感情，表达了对革命先烈的尊崇和怀念。多次引用毛泽东同志原话，如“中国有了共产党，是开天避地的大事变”。“中国人民不但善于破坏一个旧世界，也善于建设一个新世界。”“为有牺牲多壮志，敢叫日月换新天。”讲话深切怀念毛泽东、周恩来、刘少奇、朱德、邓小平、陈云同志等老一辈革命家，深切怀念为建立、捍卫、建设新中国英勇牺牲的革命先烈，深切怀念近代以来为民族独立和人民解放顽强奋斗的所有仁人志士。他们为祖国和民族建立的丰功伟绩，永载史册。第六、全文贯穿着“人民万岁”的历史唯物主义观点，不管是总结历史经验，部署当前工作，还是结尾的号召，都体现着“人民万岁”的历史唯特主义观点。</w:t>
      </w:r>
    </w:p>
    <w:p>
      <w:pPr>
        <w:ind w:left="0" w:right="0" w:firstLine="560"/>
        <w:spacing w:before="450" w:after="450" w:line="312" w:lineRule="auto"/>
      </w:pPr>
      <w:r>
        <w:rPr>
          <w:rFonts w:ascii="宋体" w:hAnsi="宋体" w:eastAsia="宋体" w:cs="宋体"/>
          <w:color w:val="000"/>
          <w:sz w:val="28"/>
          <w:szCs w:val="28"/>
        </w:rPr>
        <w:t xml:space="preserve">　　通过深入的学习，深感我们作为一名新时代检察干警要牢记近平总书记对青年的寄语“要以实现中华民族伟大复兴为已任，增强做中国人的志气、骨气、底气，不负时代，不负韶华，不负党和人民的殷切期望！”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二、学习习近平新时代中国特色社会主义思想和党中央指定学习材料情况的感悟和收获</w:t>
      </w:r>
    </w:p>
    <w:p>
      <w:pPr>
        <w:ind w:left="0" w:right="0" w:firstLine="560"/>
        <w:spacing w:before="450" w:after="450" w:line="312" w:lineRule="auto"/>
      </w:pPr>
      <w:r>
        <w:rPr>
          <w:rFonts w:ascii="宋体" w:hAnsi="宋体" w:eastAsia="宋体" w:cs="宋体"/>
          <w:color w:val="000"/>
          <w:sz w:val="28"/>
          <w:szCs w:val="28"/>
        </w:rPr>
        <w:t xml:space="preserve">　　一是提升“我”的觉悟。一百年前，为了追求真理和理想，为了寻求中华民族崛起之路，一群年轻人高举马克思主义思想火炬，在黑暗中燃烧自己，用自己的血肉之躯，为中国探索出了一条光辉之路，用生命换得今日山河无恙。一百年来，中国共产党弘扬伟大建党精神，在长期奋斗中构建起中国共产党人的精神谱系，红船精神、井冈山精神、长征精神、遵义会议精神、延安精神、西柏坡精神……激励着一代又一代中国共产党人不懈奋斗，让党历经百年而风华正茂、饱经磨难而生生不息。习总书记强调“我们要继续弘扬光荣传统、赓续红色血脉，永远把伟大的建党精神继承下去、发扬光大。”一百年后，硝烟散尽，我们实现了第一个百年奋斗目标，正在意气风发向着全面建成社会主义现代化强国的第二个百年奋斗目标迈进，中国青年必须以史为鉴，不断提升“我”的觉悟。要深“学”，深入学习领会新时代中国特色社会主义思想，用心掌握贯彻其中的马克思主义立场观点方法，真正做到虔诚而执着、至信而深厚。要深“思”，不停留于理论知识表面，注重学习成果转化，在真懂真学真用中不断提升党性修养、思想境界。要深“悟”，从历史脉络中感悟发展进程的大势所趋，从美好生活中感悟风雨与共、复兴图强的力量。</w:t>
      </w:r>
    </w:p>
    <w:p>
      <w:pPr>
        <w:ind w:left="0" w:right="0" w:firstLine="560"/>
        <w:spacing w:before="450" w:after="450" w:line="312" w:lineRule="auto"/>
      </w:pPr>
      <w:r>
        <w:rPr>
          <w:rFonts w:ascii="宋体" w:hAnsi="宋体" w:eastAsia="宋体" w:cs="宋体"/>
          <w:color w:val="000"/>
          <w:sz w:val="28"/>
          <w:szCs w:val="28"/>
        </w:rPr>
        <w:t xml:space="preserve">　　二是端正“我”的态度。新中国成立后，中国共产党人没有停止探索的道路，袁隆平杂交水稻的诞生，解决了十三亿人口的粮食问题，钱学森竭力摆脱美国的阻挠，成为两弹一星的功臣，李四光寻找大油田，摘掉了祖国“贫油”的帽子……他们在党的领导下，攻克一道一道难关，为我们树立起一座座奋斗的丰碑。信念决定方向、态度决定成败，传承弘扬好伟大的建党精神，需要端正“我”的态度。只有每一个小我，都心中有大我，胸怀天下、一心为民，才能在本职岗位上为民办事解忧，才能用辛苦指数换取幸福指数。作为一名检察官，每办一件案件能切实将“必须把社会公平正义这一法治价值追求贯穿到立法、执法、司法、守法的全过程和各方面，努力让人民群众在每一项法律制度、每一个执法决定、每一宗司法案件中都感受到公平正义。”这句话落实到工作中，坚持在每年、每月、每日、每时、每分、每秒都用一名合格党员的标准要求自己的一言一行一动，自觉在思想上政治上行动上同以习近平同志为核心的党中央保持高度一致，用实际行动来回报党的培养，珍惜当下，奋进未来，才能对得起党的培养，不悔青春。</w:t>
      </w:r>
    </w:p>
    <w:p>
      <w:pPr>
        <w:ind w:left="0" w:right="0" w:firstLine="560"/>
        <w:spacing w:before="450" w:after="450" w:line="312" w:lineRule="auto"/>
      </w:pPr>
      <w:r>
        <w:rPr>
          <w:rFonts w:ascii="宋体" w:hAnsi="宋体" w:eastAsia="宋体" w:cs="宋体"/>
          <w:color w:val="000"/>
          <w:sz w:val="28"/>
          <w:szCs w:val="28"/>
        </w:rPr>
        <w:t xml:space="preserve">　　三是拿出“我”的作为。一个行动胜过一打纲领，实现中华民族伟大复习，不是拿来说的，是要见诸行劝，才能见到实效。我们从事刑检工作的检察干警，首先，应提高案件质量，提升司法办案的能力，以求极致的态度实现三个效果的统一，具体到每一个案件中就是制作高质量说理性文书，落实认罪认罚从宽制度，积极开展释法说理工作，履行法律监督职责等。然后，应克服以往就案办案的思想，充分发挥检察职能，争取“办理一案，治理一片”，如在办理职务犯罪案件过程中针对发案原因进行深入分析开展警示教育，在办理电信网络诈骗案件过程中针对常见诈骗手段编发提示性微信并进行推广，在办理涉企案件时积极落实“少捕慎诉慎押”的司法理念减小办案对企业的影响，在办理重大经济犯罪案件时加大追赃挽损的工作力度，等等。最后，作为执法者应常怀律己之心，坚守理想信念，净化自己的生活圈、交际圈、朋友圈，正确处理好公和私、义和利、是和非、苦和乐的关系，守住底线、不撞红线，认真做事、清白做人，做无愧于党、无愧于民、无愧于心，真正让组织放心、让群众满意的新时代党员。</w:t>
      </w:r>
    </w:p>
    <w:p>
      <w:pPr>
        <w:ind w:left="0" w:right="0" w:firstLine="560"/>
        <w:spacing w:before="450" w:after="450" w:line="312" w:lineRule="auto"/>
      </w:pPr>
      <w:r>
        <w:rPr>
          <w:rFonts w:ascii="宋体" w:hAnsi="宋体" w:eastAsia="宋体" w:cs="宋体"/>
          <w:color w:val="000"/>
          <w:sz w:val="28"/>
          <w:szCs w:val="28"/>
        </w:rPr>
        <w:t xml:space="preserve">　　三、自身在坚定理想信念、增强历史自觉、弘扬优良传统、加强党性锻炼等方面的差距和不足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虽然平时能够自觉学习，及时了解和掌握党的最新理论成果和上级有关政策等，但还是存在对一些理论文章和政策文件只是“泛泛而读”，对一些热点、焦点问题，缺乏深层次领会、研究和交流等方面的问题。</w:t>
      </w:r>
    </w:p>
    <w:p>
      <w:pPr>
        <w:ind w:left="0" w:right="0" w:firstLine="560"/>
        <w:spacing w:before="450" w:after="450" w:line="312" w:lineRule="auto"/>
      </w:pPr>
      <w:r>
        <w:rPr>
          <w:rFonts w:ascii="宋体" w:hAnsi="宋体" w:eastAsia="宋体" w:cs="宋体"/>
          <w:color w:val="000"/>
          <w:sz w:val="28"/>
          <w:szCs w:val="28"/>
        </w:rPr>
        <w:t xml:space="preserve">　　二是存在实用主义思想，与自己工作相关、用得上的学得多一些，联系不紧密或目前不用的学得少一些，存在“先用先学、急用急学、不用缓学”的现象。</w:t>
      </w:r>
    </w:p>
    <w:p>
      <w:pPr>
        <w:ind w:left="0" w:right="0" w:firstLine="560"/>
        <w:spacing w:before="450" w:after="450" w:line="312" w:lineRule="auto"/>
      </w:pPr>
      <w:r>
        <w:rPr>
          <w:rFonts w:ascii="宋体" w:hAnsi="宋体" w:eastAsia="宋体" w:cs="宋体"/>
          <w:color w:val="000"/>
          <w:sz w:val="28"/>
          <w:szCs w:val="28"/>
        </w:rPr>
        <w:t xml:space="preserve">　　三是理论联系实际不够，对习近平新时代中国特色社会主义思想和党中央大政方针的理解不深透，没有完全融会贯通，导致不能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四是政治鉴别力不够强，如对微信群、朋友圈里的负面东西，抵制不力，认为只要自己不附和、不转发就行了，没有大胆地站出来批评和抨击，进行正确的引导。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四、发挥发锋模范作用、履职尽责等方面的差距</w:t>
      </w:r>
    </w:p>
    <w:p>
      <w:pPr>
        <w:ind w:left="0" w:right="0" w:firstLine="560"/>
        <w:spacing w:before="450" w:after="450" w:line="312" w:lineRule="auto"/>
      </w:pPr>
      <w:r>
        <w:rPr>
          <w:rFonts w:ascii="宋体" w:hAnsi="宋体" w:eastAsia="宋体" w:cs="宋体"/>
          <w:color w:val="000"/>
          <w:sz w:val="28"/>
          <w:szCs w:val="28"/>
        </w:rPr>
        <w:t xml:space="preserve">　　一是有时存在部门主义思想，对不属于自己工作范围内的不关心、不去了解、缺乏沟通，不同程度存在本位主义思想，总认为只要把本部门的工作任务完成就可以了，怠于履行支部书记的职责。</w:t>
      </w:r>
    </w:p>
    <w:p>
      <w:pPr>
        <w:ind w:left="0" w:right="0" w:firstLine="560"/>
        <w:spacing w:before="450" w:after="450" w:line="312" w:lineRule="auto"/>
      </w:pPr>
      <w:r>
        <w:rPr>
          <w:rFonts w:ascii="宋体" w:hAnsi="宋体" w:eastAsia="宋体" w:cs="宋体"/>
          <w:color w:val="000"/>
          <w:sz w:val="28"/>
          <w:szCs w:val="28"/>
        </w:rPr>
        <w:t xml:space="preserve">　　二是批评和自我批评开展的不深。错误地认为只要不影响自己的工作，不出现大的问题和矛盾就行，不能及时果断表明自己的立场和心声。</w:t>
      </w:r>
    </w:p>
    <w:p>
      <w:pPr>
        <w:ind w:left="0" w:right="0" w:firstLine="560"/>
        <w:spacing w:before="450" w:after="450" w:line="312" w:lineRule="auto"/>
      </w:pPr>
      <w:r>
        <w:rPr>
          <w:rFonts w:ascii="宋体" w:hAnsi="宋体" w:eastAsia="宋体" w:cs="宋体"/>
          <w:color w:val="000"/>
          <w:sz w:val="28"/>
          <w:szCs w:val="28"/>
        </w:rPr>
        <w:t xml:space="preserve">　　三是创新能力有待提搞，处理问题停留在老办法、老经验上，对新情况新问题研究不深，认识不够，方法不多，不灵活，不能根据形势变化和问题的发展特点研究新办法新对策。</w:t>
      </w:r>
    </w:p>
    <w:p>
      <w:pPr>
        <w:ind w:left="0" w:right="0" w:firstLine="560"/>
        <w:spacing w:before="450" w:after="450" w:line="312" w:lineRule="auto"/>
      </w:pPr>
      <w:r>
        <w:rPr>
          <w:rFonts w:ascii="宋体" w:hAnsi="宋体" w:eastAsia="宋体" w:cs="宋体"/>
          <w:color w:val="000"/>
          <w:sz w:val="28"/>
          <w:szCs w:val="28"/>
        </w:rPr>
        <w:t xml:space="preserve">　　四是对工作中产生的不良情绪不能及时处理，对工作要求较高，想问题、办事情、作安排、搞督促，有时表现出一定的急躁情绪，未能照顾到其他同志的立场，影响工作效。</w:t>
      </w:r>
    </w:p>
    <w:p>
      <w:pPr>
        <w:ind w:left="0" w:right="0" w:firstLine="560"/>
        <w:spacing w:before="450" w:after="450" w:line="312" w:lineRule="auto"/>
      </w:pPr>
      <w:r>
        <w:rPr>
          <w:rFonts w:ascii="宋体" w:hAnsi="宋体" w:eastAsia="宋体" w:cs="宋体"/>
          <w:color w:val="000"/>
          <w:sz w:val="28"/>
          <w:szCs w:val="28"/>
        </w:rPr>
        <w:t xml:space="preserve">　　五、存在的原因</w:t>
      </w:r>
    </w:p>
    <w:p>
      <w:pPr>
        <w:ind w:left="0" w:right="0" w:firstLine="560"/>
        <w:spacing w:before="450" w:after="450" w:line="312" w:lineRule="auto"/>
      </w:pPr>
      <w:r>
        <w:rPr>
          <w:rFonts w:ascii="宋体" w:hAnsi="宋体" w:eastAsia="宋体" w:cs="宋体"/>
          <w:color w:val="000"/>
          <w:sz w:val="28"/>
          <w:szCs w:val="28"/>
        </w:rPr>
        <w:t xml:space="preserve">　　一是重实践轻理论。政治上的成熟必须以理论上的成熟为基础，由于长期从事业务工作，导致理论学习研究得不够深入，没有完全真正把握其思想体系和精神实质，理论功底还不够深厚，理论素养还不够高，理论运用还不够好。自我要求有所放松，忽视了在学习使人进步道理上的自我约束、自我监督、自我提高。</w:t>
      </w:r>
    </w:p>
    <w:p>
      <w:pPr>
        <w:ind w:left="0" w:right="0" w:firstLine="560"/>
        <w:spacing w:before="450" w:after="450" w:line="312" w:lineRule="auto"/>
      </w:pPr>
      <w:r>
        <w:rPr>
          <w:rFonts w:ascii="宋体" w:hAnsi="宋体" w:eastAsia="宋体" w:cs="宋体"/>
          <w:color w:val="000"/>
          <w:sz w:val="28"/>
          <w:szCs w:val="28"/>
        </w:rPr>
        <w:t xml:space="preserve">　　二是惯性思维较强。在工作实践中逐步发展出适合于自己的工作套路，没有完全真正把握和很好运用唯物辩证法，没有很好地用全面的、发展的、联系的观点去把握事物发展的规律，很多时候套用老经验、老办法，束缚了自己的思维空间、思考办法。在思想上给自己的定位标准不很高，有时存在满足于现状的消极思想。</w:t>
      </w:r>
    </w:p>
    <w:p>
      <w:pPr>
        <w:ind w:left="0" w:right="0" w:firstLine="560"/>
        <w:spacing w:before="450" w:after="450" w:line="312" w:lineRule="auto"/>
      </w:pPr>
      <w:r>
        <w:rPr>
          <w:rFonts w:ascii="宋体" w:hAnsi="宋体" w:eastAsia="宋体" w:cs="宋体"/>
          <w:color w:val="000"/>
          <w:sz w:val="28"/>
          <w:szCs w:val="28"/>
        </w:rPr>
        <w:t xml:space="preserve">　　三是自我调压、管理能力不够高。一是工作压力逐年增大，应付事务性工作较多，总感觉时间不够用。二是没有充分利用好八小时以外的时间加强学习。三是是党性修炼还不彻底，工作遇到挫折和阻力时，特别是自认为自己的正确意见和行为不被理解时，有时就显得有些急躁。</w:t>
      </w:r>
    </w:p>
    <w:p>
      <w:pPr>
        <w:ind w:left="0" w:right="0" w:firstLine="560"/>
        <w:spacing w:before="450" w:after="450" w:line="312" w:lineRule="auto"/>
      </w:pPr>
      <w:r>
        <w:rPr>
          <w:rFonts w:ascii="宋体" w:hAnsi="宋体" w:eastAsia="宋体" w:cs="宋体"/>
          <w:color w:val="000"/>
          <w:sz w:val="28"/>
          <w:szCs w:val="28"/>
        </w:rPr>
        <w:t xml:space="preserve">　　六、下一步努力方向</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坚持把学习作为一种政治责任、一种精神追求、一种日常习惯，不断丰富自己的思想内涵和精神境界。在正确把握党的最新理论成果的深刻内涵和精神实质上下功夫，认真学习习近平新时代中国特色社会主义思想和党的十九大精神，进一步提高思想政治素质，增强宗旨意识。</w:t>
      </w:r>
    </w:p>
    <w:p>
      <w:pPr>
        <w:ind w:left="0" w:right="0" w:firstLine="560"/>
        <w:spacing w:before="450" w:after="450" w:line="312" w:lineRule="auto"/>
      </w:pPr>
      <w:r>
        <w:rPr>
          <w:rFonts w:ascii="宋体" w:hAnsi="宋体" w:eastAsia="宋体" w:cs="宋体"/>
          <w:color w:val="000"/>
          <w:sz w:val="28"/>
          <w:szCs w:val="28"/>
        </w:rPr>
        <w:t xml:space="preserve">　　二是增强党性观念，加强党性修养。积极、主动学习政治理论，增强学习的主动性、自觉性，努力做到持之以恒、坚持不懈、学以致用，注重在政治学习中不断加强主观世界的改造，树立正确的权力观、地位观、利益观和政绩观。</w:t>
      </w:r>
    </w:p>
    <w:p>
      <w:pPr>
        <w:ind w:left="0" w:right="0" w:firstLine="560"/>
        <w:spacing w:before="450" w:after="450" w:line="312" w:lineRule="auto"/>
      </w:pPr>
      <w:r>
        <w:rPr>
          <w:rFonts w:ascii="宋体" w:hAnsi="宋体" w:eastAsia="宋体" w:cs="宋体"/>
          <w:color w:val="000"/>
          <w:sz w:val="28"/>
          <w:szCs w:val="28"/>
        </w:rPr>
        <w:t xml:space="preserve">　　三是改进工作作风，提升综合能力。一是坚持立行立改，对自身存在的问题，逐项整改落实，以良好成效让组织放心、让群众满意。二是强化服务意识，积极开展“我为群众办实事”活动。三是强化责任落实，完善、创新工作方式方法，不断提高自身综合能力，力争取得更好工作实效。</w:t>
      </w:r>
    </w:p>
    <w:p>
      <w:pPr>
        <w:ind w:left="0" w:right="0" w:firstLine="560"/>
        <w:spacing w:before="450" w:after="450" w:line="312" w:lineRule="auto"/>
      </w:pPr>
      <w:r>
        <w:rPr>
          <w:rFonts w:ascii="宋体" w:hAnsi="宋体" w:eastAsia="宋体" w:cs="宋体"/>
          <w:color w:val="000"/>
          <w:sz w:val="28"/>
          <w:szCs w:val="28"/>
        </w:rPr>
        <w:t xml:space="preserve">　　四是树立敬畏之心，务实干净干事。严格遵守各项要求、纪律，严格执行各项规定，遵守各项制度，努力做到：立足学习，深化思想认识；立足本职，抓好自身党风廉政建设；立足职责，警钟常鸣，自我教育，练好内功，增强拒腐防变的自觉性，努力做到勤政廉政，始终保持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【篇4】学党史、强信念、跟党走专题组织生活会发言材料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 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【篇5】学党史、强信念、跟党走专题组织生活会发言材料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按照这次专题组织生活会要求，现将个人对照检查情况报告如下。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&gt;　　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&gt;　　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2024-11-22T18:09:18+08:00</dcterms:created>
  <dcterms:modified xsi:type="dcterms:W3CDTF">2024-11-22T18:09:18+08:00</dcterms:modified>
</cp:coreProperties>
</file>

<file path=docProps/custom.xml><?xml version="1.0" encoding="utf-8"?>
<Properties xmlns="http://schemas.openxmlformats.org/officeDocument/2006/custom-properties" xmlns:vt="http://schemas.openxmlformats.org/officeDocument/2006/docPropsVTypes"/>
</file>